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721C1" w14:textId="77777777" w:rsidR="00B15438" w:rsidRPr="0048001E" w:rsidRDefault="00B15438">
      <w:pPr>
        <w:tabs>
          <w:tab w:val="left" w:pos="8610"/>
        </w:tabs>
        <w:spacing w:line="240" w:lineRule="auto"/>
        <w:jc w:val="center"/>
        <w:rPr>
          <w:rFonts w:ascii="Calibri" w:eastAsia="Calibri" w:hAnsi="Calibri" w:cs="Calibri"/>
          <w:lang w:val="en-US"/>
        </w:rPr>
      </w:pPr>
    </w:p>
    <w:p w14:paraId="08F721C2" w14:textId="77777777" w:rsidR="00B15438" w:rsidRDefault="000F3F69">
      <w:pPr>
        <w:tabs>
          <w:tab w:val="left" w:pos="8610"/>
        </w:tabs>
        <w:spacing w:line="256" w:lineRule="auto"/>
        <w:jc w:val="center"/>
        <w:rPr>
          <w:rFonts w:ascii="Calibri" w:eastAsia="Calibri" w:hAnsi="Calibri" w:cs="Calibri"/>
        </w:rPr>
      </w:pPr>
      <w:r>
        <w:object w:dxaOrig="3543" w:dyaOrig="3239" w14:anchorId="08F72269">
          <v:rect id="rectole0000000000" o:spid="_x0000_i1025" style="width:177pt;height:162pt" o:ole="" o:preferrelative="t" stroked="f">
            <v:imagedata r:id="rId7" o:title=""/>
          </v:rect>
          <o:OLEObject Type="Embed" ProgID="StaticMetafile" ShapeID="rectole0000000000" DrawAspect="Content" ObjectID="_1707925394" r:id="rId8"/>
        </w:object>
      </w:r>
    </w:p>
    <w:p w14:paraId="08F721C3" w14:textId="77777777" w:rsidR="00B15438" w:rsidRDefault="00B15438">
      <w:pPr>
        <w:tabs>
          <w:tab w:val="left" w:pos="8610"/>
        </w:tabs>
        <w:spacing w:line="256" w:lineRule="auto"/>
        <w:rPr>
          <w:rFonts w:ascii="Calibri" w:eastAsia="Calibri" w:hAnsi="Calibri" w:cs="Calibri"/>
        </w:rPr>
      </w:pPr>
    </w:p>
    <w:p w14:paraId="08F721C4" w14:textId="77777777" w:rsidR="00B15438" w:rsidRDefault="00B15438">
      <w:pPr>
        <w:tabs>
          <w:tab w:val="left" w:pos="8610"/>
        </w:tabs>
        <w:spacing w:line="256" w:lineRule="auto"/>
        <w:rPr>
          <w:rFonts w:ascii="Calibri" w:eastAsia="Calibri" w:hAnsi="Calibri" w:cs="Calibri"/>
        </w:rPr>
      </w:pPr>
    </w:p>
    <w:p w14:paraId="08F721C5" w14:textId="77777777" w:rsidR="00B15438" w:rsidRDefault="00B15438">
      <w:pPr>
        <w:tabs>
          <w:tab w:val="left" w:pos="8610"/>
        </w:tabs>
        <w:spacing w:line="256" w:lineRule="auto"/>
        <w:rPr>
          <w:rFonts w:ascii="Calibri" w:eastAsia="Calibri" w:hAnsi="Calibri" w:cs="Calibri"/>
        </w:rPr>
      </w:pPr>
    </w:p>
    <w:p w14:paraId="08F721C6" w14:textId="77777777" w:rsidR="00B15438" w:rsidRDefault="00B15438">
      <w:pPr>
        <w:tabs>
          <w:tab w:val="left" w:pos="8610"/>
        </w:tabs>
        <w:spacing w:line="256" w:lineRule="auto"/>
        <w:rPr>
          <w:rFonts w:ascii="Calibri" w:eastAsia="Calibri" w:hAnsi="Calibri" w:cs="Calibri"/>
        </w:rPr>
      </w:pPr>
    </w:p>
    <w:p w14:paraId="08F721C7" w14:textId="77777777" w:rsidR="00B15438" w:rsidRDefault="00B15438">
      <w:pPr>
        <w:tabs>
          <w:tab w:val="left" w:pos="8610"/>
        </w:tabs>
        <w:spacing w:line="256" w:lineRule="auto"/>
        <w:jc w:val="center"/>
        <w:rPr>
          <w:rFonts w:ascii="Sylfaen" w:eastAsia="Sylfaen" w:hAnsi="Sylfaen" w:cs="Sylfaen"/>
          <w:b/>
          <w:sz w:val="32"/>
        </w:rPr>
      </w:pPr>
    </w:p>
    <w:p w14:paraId="08F721C8" w14:textId="77777777" w:rsidR="00B15438" w:rsidRDefault="00B15438">
      <w:pPr>
        <w:tabs>
          <w:tab w:val="left" w:pos="8610"/>
        </w:tabs>
        <w:spacing w:line="256" w:lineRule="auto"/>
        <w:jc w:val="center"/>
        <w:rPr>
          <w:rFonts w:ascii="Sylfaen" w:eastAsia="Sylfaen" w:hAnsi="Sylfaen" w:cs="Sylfaen"/>
          <w:b/>
          <w:sz w:val="32"/>
        </w:rPr>
      </w:pPr>
    </w:p>
    <w:p w14:paraId="08F721C9" w14:textId="47FA048B" w:rsidR="00B15438" w:rsidRDefault="000F3F69">
      <w:pPr>
        <w:tabs>
          <w:tab w:val="left" w:pos="8610"/>
        </w:tabs>
        <w:spacing w:line="256" w:lineRule="auto"/>
        <w:jc w:val="center"/>
        <w:rPr>
          <w:rFonts w:ascii="Sylfaen" w:eastAsia="Sylfaen" w:hAnsi="Sylfaen" w:cs="Sylfaen"/>
          <w:b/>
          <w:sz w:val="32"/>
        </w:rPr>
      </w:pPr>
      <w:r>
        <w:rPr>
          <w:rFonts w:ascii="Sylfaen" w:eastAsia="Sylfaen" w:hAnsi="Sylfaen" w:cs="Sylfaen"/>
          <w:b/>
          <w:sz w:val="32"/>
        </w:rPr>
        <w:t>თბილისი მოლის</w:t>
      </w:r>
      <w:r w:rsidR="004C0115">
        <w:rPr>
          <w:rFonts w:ascii="Sylfaen" w:eastAsia="Sylfaen" w:hAnsi="Sylfaen" w:cs="Sylfaen"/>
          <w:b/>
          <w:sz w:val="32"/>
          <w:lang w:val="ka-GE"/>
        </w:rPr>
        <w:t xml:space="preserve"> </w:t>
      </w:r>
      <w:r>
        <w:rPr>
          <w:rFonts w:ascii="Sylfaen" w:eastAsia="Sylfaen" w:hAnsi="Sylfaen" w:cs="Sylfaen"/>
          <w:b/>
          <w:sz w:val="32"/>
        </w:rPr>
        <w:t xml:space="preserve"> ფასად</w:t>
      </w:r>
      <w:r w:rsidR="00B0031C">
        <w:rPr>
          <w:rFonts w:ascii="Sylfaen" w:eastAsia="Sylfaen" w:hAnsi="Sylfaen" w:cs="Sylfaen"/>
          <w:b/>
          <w:sz w:val="32"/>
          <w:lang w:val="ka-GE"/>
        </w:rPr>
        <w:t>ზე</w:t>
      </w:r>
      <w:r w:rsidR="00E1486C">
        <w:rPr>
          <w:rFonts w:ascii="Sylfaen" w:eastAsia="Sylfaen" w:hAnsi="Sylfaen" w:cs="Sylfaen"/>
          <w:b/>
          <w:sz w:val="32"/>
          <w:lang w:val="ka-GE"/>
        </w:rPr>
        <w:t xml:space="preserve"> განლაგებული </w:t>
      </w:r>
      <w:r w:rsidR="004C0115">
        <w:rPr>
          <w:rFonts w:ascii="Sylfaen" w:eastAsia="Sylfaen" w:hAnsi="Sylfaen" w:cs="Sylfaen"/>
          <w:b/>
          <w:sz w:val="32"/>
          <w:lang w:val="ka-GE"/>
        </w:rPr>
        <w:t>ლედ. ლენტური</w:t>
      </w:r>
      <w:r w:rsidR="00B0031C">
        <w:rPr>
          <w:rFonts w:ascii="Sylfaen" w:eastAsia="Sylfaen" w:hAnsi="Sylfaen" w:cs="Sylfaen"/>
          <w:b/>
          <w:sz w:val="32"/>
          <w:lang w:val="ka-GE"/>
        </w:rPr>
        <w:t xml:space="preserve"> </w:t>
      </w:r>
      <w:r>
        <w:rPr>
          <w:rFonts w:ascii="Sylfaen" w:eastAsia="Sylfaen" w:hAnsi="Sylfaen" w:cs="Sylfaen"/>
          <w:b/>
          <w:sz w:val="32"/>
        </w:rPr>
        <w:t xml:space="preserve"> განათების რეაბილიტაცია.</w:t>
      </w:r>
    </w:p>
    <w:p w14:paraId="08F721CA" w14:textId="77777777" w:rsidR="00B15438" w:rsidRDefault="00B15438">
      <w:pPr>
        <w:tabs>
          <w:tab w:val="left" w:pos="8610"/>
        </w:tabs>
        <w:spacing w:line="256" w:lineRule="auto"/>
        <w:jc w:val="center"/>
        <w:rPr>
          <w:rFonts w:ascii="Sylfaen" w:eastAsia="Sylfaen" w:hAnsi="Sylfaen" w:cs="Sylfaen"/>
          <w:b/>
          <w:sz w:val="32"/>
        </w:rPr>
      </w:pPr>
    </w:p>
    <w:p w14:paraId="08F721CB" w14:textId="77777777" w:rsidR="00B15438" w:rsidRDefault="000F3F69">
      <w:pPr>
        <w:tabs>
          <w:tab w:val="left" w:pos="8610"/>
        </w:tabs>
        <w:spacing w:line="256" w:lineRule="auto"/>
        <w:jc w:val="center"/>
        <w:rPr>
          <w:rFonts w:ascii="Sylfaen" w:eastAsia="Sylfaen" w:hAnsi="Sylfaen" w:cs="Sylfaen"/>
          <w:sz w:val="24"/>
        </w:rPr>
      </w:pPr>
      <w:r>
        <w:rPr>
          <w:rFonts w:ascii="Sylfaen" w:eastAsia="Sylfaen" w:hAnsi="Sylfaen" w:cs="Sylfaen"/>
          <w:sz w:val="24"/>
        </w:rPr>
        <w:t>ტექნიკური მოთხოვნები</w:t>
      </w:r>
    </w:p>
    <w:p w14:paraId="08F721CC" w14:textId="77777777" w:rsidR="00B15438" w:rsidRDefault="00B15438">
      <w:pPr>
        <w:tabs>
          <w:tab w:val="left" w:pos="8610"/>
        </w:tabs>
        <w:spacing w:line="256" w:lineRule="auto"/>
        <w:rPr>
          <w:rFonts w:ascii="Calibri" w:eastAsia="Calibri" w:hAnsi="Calibri" w:cs="Calibri"/>
        </w:rPr>
      </w:pPr>
    </w:p>
    <w:p w14:paraId="08F721CD" w14:textId="77777777" w:rsidR="00B15438" w:rsidRDefault="00B15438">
      <w:pPr>
        <w:tabs>
          <w:tab w:val="left" w:pos="8610"/>
        </w:tabs>
        <w:spacing w:line="256" w:lineRule="auto"/>
        <w:rPr>
          <w:rFonts w:ascii="Sylfaen" w:eastAsia="Sylfaen" w:hAnsi="Sylfaen" w:cs="Sylfaen"/>
        </w:rPr>
      </w:pPr>
    </w:p>
    <w:p w14:paraId="08F721CE" w14:textId="77777777" w:rsidR="00B15438" w:rsidRDefault="00B15438">
      <w:pPr>
        <w:tabs>
          <w:tab w:val="left" w:pos="8610"/>
        </w:tabs>
        <w:spacing w:line="256" w:lineRule="auto"/>
        <w:rPr>
          <w:rFonts w:ascii="Sylfaen" w:eastAsia="Sylfaen" w:hAnsi="Sylfaen" w:cs="Sylfaen"/>
        </w:rPr>
      </w:pPr>
    </w:p>
    <w:p w14:paraId="08F721CF" w14:textId="77777777" w:rsidR="00B15438" w:rsidRDefault="00B15438">
      <w:pPr>
        <w:tabs>
          <w:tab w:val="left" w:pos="8610"/>
        </w:tabs>
        <w:spacing w:line="256" w:lineRule="auto"/>
        <w:rPr>
          <w:rFonts w:ascii="Sylfaen" w:eastAsia="Sylfaen" w:hAnsi="Sylfaen" w:cs="Sylfaen"/>
        </w:rPr>
      </w:pPr>
    </w:p>
    <w:p w14:paraId="08F721D0" w14:textId="77777777" w:rsidR="00B15438" w:rsidRDefault="00B15438">
      <w:pPr>
        <w:tabs>
          <w:tab w:val="left" w:pos="8610"/>
        </w:tabs>
        <w:spacing w:line="256" w:lineRule="auto"/>
        <w:rPr>
          <w:rFonts w:ascii="Sylfaen" w:eastAsia="Sylfaen" w:hAnsi="Sylfaen" w:cs="Sylfaen"/>
        </w:rPr>
      </w:pPr>
    </w:p>
    <w:p w14:paraId="08F721D1" w14:textId="77777777" w:rsidR="00B15438" w:rsidRDefault="00B15438">
      <w:pPr>
        <w:tabs>
          <w:tab w:val="left" w:pos="8610"/>
        </w:tabs>
        <w:spacing w:line="256" w:lineRule="auto"/>
        <w:rPr>
          <w:rFonts w:ascii="Sylfaen" w:eastAsia="Sylfaen" w:hAnsi="Sylfaen" w:cs="Sylfaen"/>
        </w:rPr>
      </w:pPr>
    </w:p>
    <w:p w14:paraId="08F721D2" w14:textId="77777777" w:rsidR="00B15438" w:rsidRDefault="00B15438">
      <w:pPr>
        <w:tabs>
          <w:tab w:val="left" w:pos="8610"/>
        </w:tabs>
        <w:spacing w:line="256" w:lineRule="auto"/>
        <w:rPr>
          <w:rFonts w:ascii="Sylfaen" w:eastAsia="Sylfaen" w:hAnsi="Sylfaen" w:cs="Sylfaen"/>
        </w:rPr>
      </w:pPr>
    </w:p>
    <w:p w14:paraId="08F721D3" w14:textId="77777777" w:rsidR="00B15438" w:rsidRDefault="00B15438">
      <w:pPr>
        <w:tabs>
          <w:tab w:val="left" w:pos="8610"/>
        </w:tabs>
        <w:spacing w:line="256" w:lineRule="auto"/>
        <w:rPr>
          <w:rFonts w:ascii="Sylfaen" w:eastAsia="Sylfaen" w:hAnsi="Sylfaen" w:cs="Sylfaen"/>
        </w:rPr>
      </w:pPr>
    </w:p>
    <w:p w14:paraId="08F721D4" w14:textId="77777777" w:rsidR="00B15438" w:rsidRDefault="00B15438">
      <w:pPr>
        <w:tabs>
          <w:tab w:val="left" w:pos="8610"/>
        </w:tabs>
        <w:spacing w:line="256" w:lineRule="auto"/>
        <w:rPr>
          <w:rFonts w:ascii="Sylfaen" w:eastAsia="Sylfaen" w:hAnsi="Sylfaen" w:cs="Sylfaen"/>
        </w:rPr>
      </w:pPr>
    </w:p>
    <w:p w14:paraId="08F721D5" w14:textId="77777777" w:rsidR="00B15438" w:rsidRDefault="00B15438">
      <w:pPr>
        <w:tabs>
          <w:tab w:val="left" w:pos="8610"/>
        </w:tabs>
        <w:spacing w:line="256" w:lineRule="auto"/>
        <w:rPr>
          <w:rFonts w:ascii="Sylfaen" w:eastAsia="Sylfaen" w:hAnsi="Sylfaen" w:cs="Sylfaen"/>
        </w:rPr>
      </w:pPr>
    </w:p>
    <w:p w14:paraId="08F721D6" w14:textId="77777777" w:rsidR="00B15438" w:rsidRDefault="00B15438">
      <w:pPr>
        <w:tabs>
          <w:tab w:val="left" w:pos="8610"/>
        </w:tabs>
        <w:spacing w:line="256" w:lineRule="auto"/>
        <w:rPr>
          <w:rFonts w:ascii="Sylfaen" w:eastAsia="Sylfaen" w:hAnsi="Sylfaen" w:cs="Sylfaen"/>
        </w:rPr>
      </w:pPr>
    </w:p>
    <w:p w14:paraId="08F721D7" w14:textId="77777777" w:rsidR="00B15438" w:rsidRDefault="000F3F69">
      <w:pPr>
        <w:tabs>
          <w:tab w:val="left" w:pos="8610"/>
        </w:tabs>
        <w:spacing w:line="256" w:lineRule="auto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შინაარსი:</w:t>
      </w:r>
      <w:r>
        <w:rPr>
          <w:rFonts w:ascii="Sylfaen" w:eastAsia="Sylfaen" w:hAnsi="Sylfaen" w:cs="Sylfaen"/>
        </w:rPr>
        <w:tab/>
      </w:r>
    </w:p>
    <w:p w14:paraId="08F721D8" w14:textId="77777777" w:rsidR="00B15438" w:rsidRDefault="000F3F69">
      <w:pPr>
        <w:numPr>
          <w:ilvl w:val="0"/>
          <w:numId w:val="1"/>
        </w:numPr>
        <w:spacing w:line="256" w:lineRule="auto"/>
        <w:ind w:left="720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ზოგადი ინფორმაცია---------------------------------------------------------------------3</w:t>
      </w:r>
    </w:p>
    <w:p w14:paraId="08F721D9" w14:textId="77777777" w:rsidR="00B15438" w:rsidRDefault="000F3F69">
      <w:pPr>
        <w:numPr>
          <w:ilvl w:val="0"/>
          <w:numId w:val="1"/>
        </w:numPr>
        <w:spacing w:line="256" w:lineRule="auto"/>
        <w:ind w:left="720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ტექნიკური დასკვნა, ფოტოკოლაჟი----------------------------------------------------4</w:t>
      </w:r>
    </w:p>
    <w:p w14:paraId="08F721DA" w14:textId="12E98BE6" w:rsidR="00B15438" w:rsidRDefault="000F3F69">
      <w:pPr>
        <w:numPr>
          <w:ilvl w:val="0"/>
          <w:numId w:val="1"/>
        </w:numPr>
        <w:spacing w:line="256" w:lineRule="auto"/>
        <w:ind w:left="720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ტექნიკური დავალება--------------------------------------------------------------------</w:t>
      </w:r>
      <w:r w:rsidR="00E17667">
        <w:rPr>
          <w:rFonts w:ascii="Sylfaen" w:eastAsia="Sylfaen" w:hAnsi="Sylfaen" w:cs="Sylfaen"/>
          <w:lang w:val="ka-GE"/>
        </w:rPr>
        <w:t>5</w:t>
      </w:r>
    </w:p>
    <w:p w14:paraId="08F721DB" w14:textId="352345C8" w:rsidR="00B15438" w:rsidRDefault="000F3F69">
      <w:pPr>
        <w:numPr>
          <w:ilvl w:val="0"/>
          <w:numId w:val="1"/>
        </w:numPr>
        <w:spacing w:line="256" w:lineRule="auto"/>
        <w:ind w:left="720" w:hanging="360"/>
        <w:rPr>
          <w:rFonts w:ascii="Sylfaen" w:eastAsia="Sylfaen" w:hAnsi="Sylfaen" w:cs="Sylfaen"/>
        </w:rPr>
      </w:pPr>
      <w:bookmarkStart w:id="0" w:name="_Hlk94525934"/>
      <w:r>
        <w:rPr>
          <w:rFonts w:ascii="Sylfaen" w:eastAsia="Sylfaen" w:hAnsi="Sylfaen" w:cs="Sylfaen"/>
        </w:rPr>
        <w:t>სამუშაოთა წარმოების გრაფიკი</w:t>
      </w:r>
      <w:bookmarkEnd w:id="0"/>
      <w:r>
        <w:rPr>
          <w:rFonts w:ascii="Sylfaen" w:eastAsia="Sylfaen" w:hAnsi="Sylfaen" w:cs="Sylfaen"/>
        </w:rPr>
        <w:t>---------------------------------------------------------</w:t>
      </w:r>
      <w:r w:rsidR="00E17667">
        <w:rPr>
          <w:rFonts w:ascii="Sylfaen" w:eastAsia="Sylfaen" w:hAnsi="Sylfaen" w:cs="Sylfaen"/>
          <w:lang w:val="ka-GE"/>
        </w:rPr>
        <w:t>6</w:t>
      </w:r>
    </w:p>
    <w:p w14:paraId="08F721DC" w14:textId="7505CCC8" w:rsidR="00B15438" w:rsidRDefault="000F3F69">
      <w:pPr>
        <w:numPr>
          <w:ilvl w:val="0"/>
          <w:numId w:val="1"/>
        </w:numPr>
        <w:spacing w:line="256" w:lineRule="auto"/>
        <w:ind w:left="720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უსაფრთხოების ნორმები-----------------------------------------------------------------</w:t>
      </w:r>
      <w:r w:rsidR="00E17667">
        <w:rPr>
          <w:rFonts w:ascii="Sylfaen" w:eastAsia="Sylfaen" w:hAnsi="Sylfaen" w:cs="Sylfaen"/>
          <w:lang w:val="ka-GE"/>
        </w:rPr>
        <w:t>6</w:t>
      </w:r>
    </w:p>
    <w:p w14:paraId="08F721DD" w14:textId="3897C419" w:rsidR="00B15438" w:rsidRDefault="000F3F69">
      <w:pPr>
        <w:numPr>
          <w:ilvl w:val="0"/>
          <w:numId w:val="1"/>
        </w:numPr>
        <w:spacing w:line="256" w:lineRule="auto"/>
        <w:ind w:left="720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განფასება-----------------------------------------------------------------------------------</w:t>
      </w:r>
      <w:r w:rsidR="00E17667">
        <w:rPr>
          <w:rFonts w:ascii="Sylfaen" w:eastAsia="Sylfaen" w:hAnsi="Sylfaen" w:cs="Sylfaen"/>
          <w:lang w:val="ka-GE"/>
        </w:rPr>
        <w:t>6</w:t>
      </w:r>
    </w:p>
    <w:p w14:paraId="08F721DE" w14:textId="1EEBFCAA" w:rsidR="00B15438" w:rsidRDefault="000F3F69">
      <w:pPr>
        <w:numPr>
          <w:ilvl w:val="0"/>
          <w:numId w:val="1"/>
        </w:numPr>
        <w:spacing w:line="256" w:lineRule="auto"/>
        <w:ind w:left="720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გარანტიის პირობები----------------------------------------------------------------------</w:t>
      </w:r>
      <w:r w:rsidR="00E17667">
        <w:rPr>
          <w:rFonts w:ascii="Sylfaen" w:eastAsia="Sylfaen" w:hAnsi="Sylfaen" w:cs="Sylfaen"/>
          <w:lang w:val="ka-GE"/>
        </w:rPr>
        <w:t>6</w:t>
      </w:r>
    </w:p>
    <w:p w14:paraId="08F721DF" w14:textId="2B3B5354" w:rsidR="00B15438" w:rsidRDefault="000F3F69">
      <w:pPr>
        <w:numPr>
          <w:ilvl w:val="0"/>
          <w:numId w:val="1"/>
        </w:numPr>
        <w:spacing w:line="256" w:lineRule="auto"/>
        <w:ind w:left="720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ტექნიკური მონაცემები-------------------------------------------------------------------</w:t>
      </w:r>
      <w:r w:rsidR="00E17667">
        <w:rPr>
          <w:rFonts w:ascii="Sylfaen" w:eastAsia="Sylfaen" w:hAnsi="Sylfaen" w:cs="Sylfaen"/>
          <w:lang w:val="ka-GE"/>
        </w:rPr>
        <w:t>7</w:t>
      </w:r>
    </w:p>
    <w:p w14:paraId="08F721E0" w14:textId="77777777" w:rsidR="00B15438" w:rsidRDefault="00B15438">
      <w:pPr>
        <w:spacing w:line="256" w:lineRule="auto"/>
        <w:ind w:left="990"/>
        <w:rPr>
          <w:rFonts w:ascii="Sylfaen" w:eastAsia="Sylfaen" w:hAnsi="Sylfaen" w:cs="Sylfaen"/>
          <w:b/>
          <w:sz w:val="24"/>
        </w:rPr>
      </w:pPr>
    </w:p>
    <w:p w14:paraId="08F721E1" w14:textId="77777777" w:rsidR="00B15438" w:rsidRDefault="00B15438">
      <w:pPr>
        <w:spacing w:line="256" w:lineRule="auto"/>
        <w:ind w:left="990"/>
        <w:rPr>
          <w:rFonts w:ascii="Sylfaen" w:eastAsia="Sylfaen" w:hAnsi="Sylfaen" w:cs="Sylfaen"/>
          <w:b/>
          <w:sz w:val="24"/>
        </w:rPr>
      </w:pPr>
    </w:p>
    <w:p w14:paraId="08F721E2" w14:textId="77777777" w:rsidR="00B15438" w:rsidRDefault="00B15438">
      <w:pPr>
        <w:spacing w:line="256" w:lineRule="auto"/>
        <w:ind w:left="990"/>
        <w:rPr>
          <w:rFonts w:ascii="Sylfaen" w:eastAsia="Sylfaen" w:hAnsi="Sylfaen" w:cs="Sylfaen"/>
          <w:b/>
          <w:sz w:val="24"/>
        </w:rPr>
      </w:pPr>
    </w:p>
    <w:p w14:paraId="08F721E3" w14:textId="77777777" w:rsidR="00B15438" w:rsidRDefault="00B15438">
      <w:pPr>
        <w:spacing w:line="256" w:lineRule="auto"/>
        <w:ind w:left="990"/>
        <w:rPr>
          <w:rFonts w:ascii="Sylfaen" w:eastAsia="Sylfaen" w:hAnsi="Sylfaen" w:cs="Sylfaen"/>
          <w:b/>
          <w:sz w:val="24"/>
        </w:rPr>
      </w:pPr>
    </w:p>
    <w:p w14:paraId="08F721E4" w14:textId="77777777" w:rsidR="00B15438" w:rsidRDefault="00B15438">
      <w:pPr>
        <w:spacing w:line="256" w:lineRule="auto"/>
        <w:ind w:left="990"/>
        <w:rPr>
          <w:rFonts w:ascii="Sylfaen" w:eastAsia="Sylfaen" w:hAnsi="Sylfaen" w:cs="Sylfaen"/>
          <w:b/>
          <w:sz w:val="24"/>
        </w:rPr>
      </w:pPr>
    </w:p>
    <w:p w14:paraId="08F721E5" w14:textId="77777777" w:rsidR="00B15438" w:rsidRDefault="00B15438">
      <w:pPr>
        <w:spacing w:line="256" w:lineRule="auto"/>
        <w:ind w:left="990"/>
        <w:rPr>
          <w:rFonts w:ascii="Sylfaen" w:eastAsia="Sylfaen" w:hAnsi="Sylfaen" w:cs="Sylfaen"/>
          <w:b/>
          <w:sz w:val="24"/>
        </w:rPr>
      </w:pPr>
    </w:p>
    <w:p w14:paraId="08F721E6" w14:textId="77777777" w:rsidR="00B15438" w:rsidRDefault="00B15438">
      <w:pPr>
        <w:spacing w:line="256" w:lineRule="auto"/>
        <w:ind w:left="990"/>
        <w:rPr>
          <w:rFonts w:ascii="Sylfaen" w:eastAsia="Sylfaen" w:hAnsi="Sylfaen" w:cs="Sylfaen"/>
          <w:b/>
          <w:sz w:val="24"/>
        </w:rPr>
      </w:pPr>
    </w:p>
    <w:p w14:paraId="08F721E7" w14:textId="77777777" w:rsidR="00B15438" w:rsidRDefault="00B15438">
      <w:pPr>
        <w:spacing w:line="256" w:lineRule="auto"/>
        <w:ind w:left="990"/>
        <w:rPr>
          <w:rFonts w:ascii="Sylfaen" w:eastAsia="Sylfaen" w:hAnsi="Sylfaen" w:cs="Sylfaen"/>
          <w:b/>
          <w:sz w:val="24"/>
        </w:rPr>
      </w:pPr>
    </w:p>
    <w:p w14:paraId="08F721E8" w14:textId="77777777" w:rsidR="00B15438" w:rsidRDefault="00B15438">
      <w:pPr>
        <w:spacing w:line="256" w:lineRule="auto"/>
        <w:ind w:left="990"/>
        <w:rPr>
          <w:rFonts w:ascii="Sylfaen" w:eastAsia="Sylfaen" w:hAnsi="Sylfaen" w:cs="Sylfaen"/>
          <w:b/>
          <w:sz w:val="24"/>
        </w:rPr>
      </w:pPr>
    </w:p>
    <w:p w14:paraId="08F721E9" w14:textId="77777777" w:rsidR="00B15438" w:rsidRDefault="00B15438">
      <w:pPr>
        <w:spacing w:line="256" w:lineRule="auto"/>
        <w:ind w:left="990"/>
        <w:rPr>
          <w:rFonts w:ascii="Sylfaen" w:eastAsia="Sylfaen" w:hAnsi="Sylfaen" w:cs="Sylfaen"/>
          <w:b/>
          <w:sz w:val="24"/>
        </w:rPr>
      </w:pPr>
    </w:p>
    <w:p w14:paraId="08F721EA" w14:textId="77777777" w:rsidR="00B15438" w:rsidRDefault="00B15438">
      <w:pPr>
        <w:spacing w:line="256" w:lineRule="auto"/>
        <w:ind w:left="990"/>
        <w:rPr>
          <w:rFonts w:ascii="Sylfaen" w:eastAsia="Sylfaen" w:hAnsi="Sylfaen" w:cs="Sylfaen"/>
          <w:b/>
          <w:sz w:val="24"/>
        </w:rPr>
      </w:pPr>
    </w:p>
    <w:p w14:paraId="08F721EB" w14:textId="77777777" w:rsidR="00B15438" w:rsidRDefault="00B15438">
      <w:pPr>
        <w:spacing w:line="256" w:lineRule="auto"/>
        <w:ind w:left="990"/>
        <w:rPr>
          <w:rFonts w:ascii="Sylfaen" w:eastAsia="Sylfaen" w:hAnsi="Sylfaen" w:cs="Sylfaen"/>
          <w:b/>
          <w:sz w:val="24"/>
        </w:rPr>
      </w:pPr>
    </w:p>
    <w:p w14:paraId="08F721EC" w14:textId="7AF4CB0E" w:rsidR="00B15438" w:rsidRDefault="00B15438">
      <w:pPr>
        <w:spacing w:line="256" w:lineRule="auto"/>
        <w:ind w:left="990"/>
        <w:rPr>
          <w:rFonts w:ascii="Sylfaen" w:eastAsia="Sylfaen" w:hAnsi="Sylfaen" w:cs="Sylfaen"/>
          <w:b/>
          <w:sz w:val="24"/>
        </w:rPr>
      </w:pPr>
    </w:p>
    <w:p w14:paraId="1C1EC93B" w14:textId="641A9AB2" w:rsidR="000F3F69" w:rsidRDefault="000F3F69">
      <w:pPr>
        <w:spacing w:line="256" w:lineRule="auto"/>
        <w:ind w:left="990"/>
        <w:rPr>
          <w:rFonts w:ascii="Sylfaen" w:eastAsia="Sylfaen" w:hAnsi="Sylfaen" w:cs="Sylfaen"/>
          <w:b/>
          <w:sz w:val="24"/>
        </w:rPr>
      </w:pPr>
    </w:p>
    <w:p w14:paraId="6BAD9CB1" w14:textId="7E612011" w:rsidR="000F3F69" w:rsidRDefault="000F3F69">
      <w:pPr>
        <w:spacing w:line="256" w:lineRule="auto"/>
        <w:ind w:left="990"/>
        <w:rPr>
          <w:rFonts w:ascii="Sylfaen" w:eastAsia="Sylfaen" w:hAnsi="Sylfaen" w:cs="Sylfaen"/>
          <w:b/>
          <w:sz w:val="24"/>
        </w:rPr>
      </w:pPr>
    </w:p>
    <w:p w14:paraId="6F18306C" w14:textId="77777777" w:rsidR="000F3F69" w:rsidRDefault="000F3F69">
      <w:pPr>
        <w:spacing w:line="256" w:lineRule="auto"/>
        <w:ind w:left="990"/>
        <w:rPr>
          <w:rFonts w:ascii="Sylfaen" w:eastAsia="Sylfaen" w:hAnsi="Sylfaen" w:cs="Sylfaen"/>
          <w:b/>
          <w:sz w:val="24"/>
        </w:rPr>
      </w:pPr>
    </w:p>
    <w:p w14:paraId="08F721ED" w14:textId="77777777" w:rsidR="00B15438" w:rsidRDefault="00B15438">
      <w:pPr>
        <w:spacing w:line="256" w:lineRule="auto"/>
        <w:ind w:left="990"/>
        <w:rPr>
          <w:rFonts w:ascii="Sylfaen" w:eastAsia="Sylfaen" w:hAnsi="Sylfaen" w:cs="Sylfaen"/>
          <w:b/>
          <w:sz w:val="24"/>
        </w:rPr>
      </w:pPr>
    </w:p>
    <w:p w14:paraId="08F721EE" w14:textId="77777777" w:rsidR="00B15438" w:rsidRDefault="00B15438">
      <w:pPr>
        <w:spacing w:line="256" w:lineRule="auto"/>
        <w:ind w:left="990"/>
        <w:rPr>
          <w:rFonts w:ascii="Sylfaen" w:eastAsia="Sylfaen" w:hAnsi="Sylfaen" w:cs="Sylfaen"/>
          <w:b/>
          <w:sz w:val="24"/>
        </w:rPr>
      </w:pPr>
    </w:p>
    <w:p w14:paraId="08F721EF" w14:textId="77777777" w:rsidR="00B15438" w:rsidRDefault="00B15438">
      <w:pPr>
        <w:spacing w:line="256" w:lineRule="auto"/>
        <w:ind w:left="990"/>
        <w:rPr>
          <w:rFonts w:ascii="Sylfaen" w:eastAsia="Sylfaen" w:hAnsi="Sylfaen" w:cs="Sylfaen"/>
          <w:b/>
          <w:sz w:val="24"/>
        </w:rPr>
      </w:pPr>
    </w:p>
    <w:p w14:paraId="08F721F0" w14:textId="77777777" w:rsidR="00B15438" w:rsidRDefault="000F3F69">
      <w:pPr>
        <w:numPr>
          <w:ilvl w:val="0"/>
          <w:numId w:val="2"/>
        </w:numPr>
        <w:spacing w:line="256" w:lineRule="auto"/>
        <w:ind w:left="1710" w:hanging="360"/>
        <w:rPr>
          <w:rFonts w:ascii="Sylfaen" w:eastAsia="Sylfaen" w:hAnsi="Sylfaen" w:cs="Sylfaen"/>
          <w:b/>
          <w:sz w:val="24"/>
        </w:rPr>
      </w:pPr>
      <w:r>
        <w:rPr>
          <w:rFonts w:ascii="Sylfaen" w:eastAsia="Sylfaen" w:hAnsi="Sylfaen" w:cs="Sylfaen"/>
          <w:b/>
          <w:sz w:val="24"/>
        </w:rPr>
        <w:lastRenderedPageBreak/>
        <w:t>ზოგადი ინფორმაცია</w:t>
      </w:r>
    </w:p>
    <w:p w14:paraId="08F721F1" w14:textId="77777777" w:rsidR="00B15438" w:rsidRDefault="00B15438">
      <w:pPr>
        <w:spacing w:line="256" w:lineRule="auto"/>
        <w:ind w:left="720"/>
        <w:rPr>
          <w:rFonts w:ascii="Sylfaen" w:eastAsia="Sylfaen" w:hAnsi="Sylfaen" w:cs="Sylfaen"/>
        </w:rPr>
      </w:pPr>
    </w:p>
    <w:p w14:paraId="08F721F2" w14:textId="77777777" w:rsidR="00B15438" w:rsidRDefault="000F3F69">
      <w:pPr>
        <w:spacing w:line="256" w:lineRule="auto"/>
        <w:ind w:left="72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სავაჭრო ცენტრი „თბილისი მოლის“ შენობა მდებარეობს დავით აღმაშენებლის ხეივნის N 213.</w:t>
      </w:r>
    </w:p>
    <w:p w14:paraId="08F721F3" w14:textId="77777777" w:rsidR="00B15438" w:rsidRDefault="000F3F69">
      <w:pPr>
        <w:spacing w:line="256" w:lineRule="auto"/>
        <w:ind w:left="72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მოცემული შენობა, შედგება სამი ბლოკისაგან (A, B და C ბლოკებისგან). შენობა 4 სართულიანია.  დაზიანებული ლედ-ლენტების ფასადი, შენობის ჩრდილოდასავლეთ მხარესაა განლაგებული.</w:t>
      </w:r>
    </w:p>
    <w:p w14:paraId="08F721F4" w14:textId="77777777" w:rsidR="00B15438" w:rsidRDefault="000F3F69">
      <w:pPr>
        <w:spacing w:line="256" w:lineRule="auto"/>
        <w:ind w:left="72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ძირითადად დაზიანებები ხასიათდება:</w:t>
      </w:r>
    </w:p>
    <w:p w14:paraId="08F721F5" w14:textId="77777777" w:rsidR="00B15438" w:rsidRDefault="000F3F69">
      <w:pPr>
        <w:numPr>
          <w:ilvl w:val="0"/>
          <w:numId w:val="3"/>
        </w:numPr>
        <w:spacing w:line="256" w:lineRule="auto"/>
        <w:ind w:left="1494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ლენტების 70 %-ის გადაწვით;</w:t>
      </w:r>
    </w:p>
    <w:p w14:paraId="08F721F6" w14:textId="77777777" w:rsidR="00B15438" w:rsidRDefault="000F3F69">
      <w:pPr>
        <w:numPr>
          <w:ilvl w:val="0"/>
          <w:numId w:val="3"/>
        </w:numPr>
        <w:spacing w:line="256" w:lineRule="auto"/>
        <w:ind w:left="1494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სამართავი პროგრამირებადი და გადამცემი მოწყობილობების მწყობრიდან გამოსვლით.</w:t>
      </w:r>
    </w:p>
    <w:p w14:paraId="08F721F7" w14:textId="77777777" w:rsidR="00B15438" w:rsidRDefault="000F3F69">
      <w:pPr>
        <w:numPr>
          <w:ilvl w:val="0"/>
          <w:numId w:val="3"/>
        </w:numPr>
        <w:spacing w:line="256" w:lineRule="auto"/>
        <w:ind w:left="1494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არსებული სანათების მუშაობის რეჟიმი შემდეგია:ლედ ლენტი ანხორციელებდა  ტალღოვან  განათებას  წინ და უკან სვლით.(პროგრამატორში გაწერილი პროგრამის მიხედვით.)</w:t>
      </w:r>
    </w:p>
    <w:p w14:paraId="08F721F8" w14:textId="77777777" w:rsidR="00B15438" w:rsidRDefault="000F3F69">
      <w:pPr>
        <w:spacing w:line="256" w:lineRule="auto"/>
        <w:ind w:left="72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 xml:space="preserve">   </w:t>
      </w:r>
    </w:p>
    <w:p w14:paraId="08F721F9" w14:textId="77777777" w:rsidR="00B15438" w:rsidRDefault="00B15438">
      <w:pPr>
        <w:spacing w:line="256" w:lineRule="auto"/>
        <w:ind w:left="720"/>
        <w:rPr>
          <w:rFonts w:ascii="Sylfaen" w:eastAsia="Sylfaen" w:hAnsi="Sylfaen" w:cs="Sylfaen"/>
        </w:rPr>
      </w:pPr>
    </w:p>
    <w:p w14:paraId="08F721FA" w14:textId="77777777" w:rsidR="00B15438" w:rsidRDefault="00B15438">
      <w:pPr>
        <w:spacing w:line="256" w:lineRule="auto"/>
        <w:ind w:left="720"/>
        <w:rPr>
          <w:rFonts w:ascii="Sylfaen" w:eastAsia="Sylfaen" w:hAnsi="Sylfaen" w:cs="Sylfaen"/>
        </w:rPr>
      </w:pPr>
    </w:p>
    <w:p w14:paraId="08F721FB" w14:textId="77777777" w:rsidR="00B15438" w:rsidRDefault="00B15438">
      <w:pPr>
        <w:spacing w:line="256" w:lineRule="auto"/>
        <w:ind w:left="720"/>
        <w:rPr>
          <w:rFonts w:ascii="Sylfaen" w:eastAsia="Sylfaen" w:hAnsi="Sylfaen" w:cs="Sylfaen"/>
        </w:rPr>
      </w:pPr>
    </w:p>
    <w:p w14:paraId="08F721FC" w14:textId="77777777" w:rsidR="00B15438" w:rsidRDefault="00B15438">
      <w:pPr>
        <w:spacing w:line="256" w:lineRule="auto"/>
        <w:ind w:left="720"/>
        <w:rPr>
          <w:rFonts w:ascii="Sylfaen" w:eastAsia="Sylfaen" w:hAnsi="Sylfaen" w:cs="Sylfaen"/>
        </w:rPr>
      </w:pPr>
    </w:p>
    <w:p w14:paraId="08F721FD" w14:textId="77777777" w:rsidR="00B15438" w:rsidRDefault="00B15438">
      <w:pPr>
        <w:spacing w:line="256" w:lineRule="auto"/>
        <w:ind w:left="720"/>
        <w:rPr>
          <w:rFonts w:ascii="Sylfaen" w:eastAsia="Sylfaen" w:hAnsi="Sylfaen" w:cs="Sylfaen"/>
        </w:rPr>
      </w:pPr>
    </w:p>
    <w:p w14:paraId="08F721FE" w14:textId="77777777" w:rsidR="00B15438" w:rsidRDefault="00B15438">
      <w:pPr>
        <w:spacing w:line="256" w:lineRule="auto"/>
        <w:ind w:left="720"/>
        <w:rPr>
          <w:rFonts w:ascii="Sylfaen" w:eastAsia="Sylfaen" w:hAnsi="Sylfaen" w:cs="Sylfaen"/>
        </w:rPr>
      </w:pPr>
    </w:p>
    <w:p w14:paraId="08F721FF" w14:textId="77777777" w:rsidR="00B15438" w:rsidRDefault="00B15438">
      <w:pPr>
        <w:spacing w:line="256" w:lineRule="auto"/>
        <w:ind w:left="720"/>
        <w:rPr>
          <w:rFonts w:ascii="Sylfaen" w:eastAsia="Sylfaen" w:hAnsi="Sylfaen" w:cs="Sylfaen"/>
        </w:rPr>
      </w:pPr>
    </w:p>
    <w:p w14:paraId="08F72200" w14:textId="77777777" w:rsidR="00B15438" w:rsidRDefault="00B15438">
      <w:pPr>
        <w:spacing w:line="256" w:lineRule="auto"/>
        <w:ind w:left="720"/>
        <w:rPr>
          <w:rFonts w:ascii="Sylfaen" w:eastAsia="Sylfaen" w:hAnsi="Sylfaen" w:cs="Sylfaen"/>
        </w:rPr>
      </w:pPr>
    </w:p>
    <w:p w14:paraId="08F72201" w14:textId="77777777" w:rsidR="00B15438" w:rsidRDefault="00B15438">
      <w:pPr>
        <w:spacing w:line="256" w:lineRule="auto"/>
        <w:ind w:left="720"/>
        <w:rPr>
          <w:rFonts w:ascii="Sylfaen" w:eastAsia="Sylfaen" w:hAnsi="Sylfaen" w:cs="Sylfaen"/>
        </w:rPr>
      </w:pPr>
    </w:p>
    <w:p w14:paraId="08F72202" w14:textId="77777777" w:rsidR="00B15438" w:rsidRDefault="00B15438">
      <w:pPr>
        <w:spacing w:line="256" w:lineRule="auto"/>
        <w:ind w:left="720"/>
        <w:rPr>
          <w:rFonts w:ascii="Sylfaen" w:eastAsia="Sylfaen" w:hAnsi="Sylfaen" w:cs="Sylfaen"/>
        </w:rPr>
      </w:pPr>
    </w:p>
    <w:p w14:paraId="08F72203" w14:textId="77777777" w:rsidR="00B15438" w:rsidRDefault="00B15438">
      <w:pPr>
        <w:spacing w:line="256" w:lineRule="auto"/>
        <w:ind w:left="720"/>
        <w:rPr>
          <w:rFonts w:ascii="Sylfaen" w:eastAsia="Sylfaen" w:hAnsi="Sylfaen" w:cs="Sylfaen"/>
        </w:rPr>
      </w:pPr>
    </w:p>
    <w:p w14:paraId="08F72204" w14:textId="77777777" w:rsidR="00B15438" w:rsidRDefault="00B15438">
      <w:pPr>
        <w:spacing w:line="256" w:lineRule="auto"/>
        <w:ind w:left="720"/>
        <w:rPr>
          <w:rFonts w:ascii="Sylfaen" w:eastAsia="Sylfaen" w:hAnsi="Sylfaen" w:cs="Sylfaen"/>
        </w:rPr>
      </w:pPr>
    </w:p>
    <w:p w14:paraId="08F72205" w14:textId="77777777" w:rsidR="00B15438" w:rsidRDefault="00B15438">
      <w:pPr>
        <w:spacing w:line="256" w:lineRule="auto"/>
        <w:ind w:left="720"/>
        <w:rPr>
          <w:rFonts w:ascii="Sylfaen" w:eastAsia="Sylfaen" w:hAnsi="Sylfaen" w:cs="Sylfaen"/>
        </w:rPr>
      </w:pPr>
    </w:p>
    <w:p w14:paraId="08F72206" w14:textId="77777777" w:rsidR="00B15438" w:rsidRDefault="00B15438">
      <w:pPr>
        <w:spacing w:line="256" w:lineRule="auto"/>
        <w:ind w:left="720"/>
        <w:rPr>
          <w:rFonts w:ascii="Sylfaen" w:eastAsia="Sylfaen" w:hAnsi="Sylfaen" w:cs="Sylfaen"/>
        </w:rPr>
      </w:pPr>
    </w:p>
    <w:p w14:paraId="08F72207" w14:textId="77777777" w:rsidR="00B15438" w:rsidRDefault="00B15438">
      <w:pPr>
        <w:spacing w:line="256" w:lineRule="auto"/>
        <w:ind w:left="720"/>
        <w:rPr>
          <w:rFonts w:ascii="Sylfaen" w:eastAsia="Sylfaen" w:hAnsi="Sylfaen" w:cs="Sylfaen"/>
        </w:rPr>
      </w:pPr>
    </w:p>
    <w:p w14:paraId="08F72208" w14:textId="77777777" w:rsidR="00B15438" w:rsidRDefault="00B15438">
      <w:pPr>
        <w:spacing w:line="256" w:lineRule="auto"/>
        <w:ind w:left="720"/>
        <w:rPr>
          <w:rFonts w:ascii="Sylfaen" w:eastAsia="Sylfaen" w:hAnsi="Sylfaen" w:cs="Sylfaen"/>
        </w:rPr>
      </w:pPr>
    </w:p>
    <w:p w14:paraId="08F72209" w14:textId="77777777" w:rsidR="00B15438" w:rsidRDefault="00B15438">
      <w:pPr>
        <w:spacing w:line="256" w:lineRule="auto"/>
        <w:ind w:left="720"/>
        <w:rPr>
          <w:rFonts w:ascii="Sylfaen" w:eastAsia="Sylfaen" w:hAnsi="Sylfaen" w:cs="Sylfaen"/>
        </w:rPr>
      </w:pPr>
    </w:p>
    <w:p w14:paraId="08F7220A" w14:textId="77777777" w:rsidR="00B15438" w:rsidRDefault="000F3F69">
      <w:pPr>
        <w:numPr>
          <w:ilvl w:val="0"/>
          <w:numId w:val="4"/>
        </w:numPr>
        <w:spacing w:line="256" w:lineRule="auto"/>
        <w:ind w:left="1710" w:hanging="360"/>
        <w:rPr>
          <w:rFonts w:ascii="Sylfaen" w:eastAsia="Sylfaen" w:hAnsi="Sylfaen" w:cs="Sylfaen"/>
          <w:b/>
          <w:sz w:val="24"/>
        </w:rPr>
      </w:pPr>
      <w:r>
        <w:rPr>
          <w:rFonts w:ascii="Sylfaen" w:eastAsia="Sylfaen" w:hAnsi="Sylfaen" w:cs="Sylfaen"/>
          <w:b/>
          <w:sz w:val="24"/>
        </w:rPr>
        <w:lastRenderedPageBreak/>
        <w:t>ტექნიკური დასკვნა და ფოტოკოლაჟი</w:t>
      </w:r>
    </w:p>
    <w:p w14:paraId="08F7220B" w14:textId="77777777" w:rsidR="00B15438" w:rsidRDefault="00B15438">
      <w:pPr>
        <w:spacing w:line="256" w:lineRule="auto"/>
        <w:ind w:left="990"/>
        <w:rPr>
          <w:rFonts w:ascii="Sylfaen" w:eastAsia="Sylfaen" w:hAnsi="Sylfaen" w:cs="Sylfaen"/>
          <w:b/>
          <w:sz w:val="24"/>
        </w:rPr>
      </w:pPr>
    </w:p>
    <w:p w14:paraId="08F7220C" w14:textId="3D92633C" w:rsidR="00B15438" w:rsidRDefault="000F3F69">
      <w:pPr>
        <w:spacing w:line="256" w:lineRule="auto"/>
        <w:ind w:left="72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 xml:space="preserve">გამოკვლევის საგანს წარმოადგენს </w:t>
      </w:r>
      <w:r w:rsidR="00585BCB">
        <w:rPr>
          <w:rFonts w:ascii="Sylfaen" w:eastAsia="Sylfaen" w:hAnsi="Sylfaen" w:cs="Sylfaen"/>
          <w:lang w:val="ka-GE"/>
        </w:rPr>
        <w:t xml:space="preserve">სავაჭრო ცენტრი </w:t>
      </w:r>
      <w:r>
        <w:rPr>
          <w:rFonts w:ascii="Sylfaen" w:eastAsia="Sylfaen" w:hAnsi="Sylfaen" w:cs="Sylfaen"/>
        </w:rPr>
        <w:t>თბილისი მოლის შენობის ჩრდილოდასავლეთ მხარეს არსებული ფასადის განათება.</w:t>
      </w:r>
    </w:p>
    <w:p w14:paraId="08F7220D" w14:textId="77777777" w:rsidR="00B15438" w:rsidRDefault="000F3F69">
      <w:pPr>
        <w:spacing w:line="256" w:lineRule="auto"/>
        <w:ind w:left="72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კვლევის შედეგად დადგინდა, რომ ზემოთ აღნიშნული სისტემა მოითხოვს მთლიანად შეცვლას, ვინაიდან არსებული მოწყობილობების დიდი ნაწილი (70%) გადამწვარია და მათი ანალოგით ჩანაცვლება შეუძლებელია, ბაზარზე მისი არ არსებობის გამო.</w:t>
      </w:r>
    </w:p>
    <w:p w14:paraId="08F7220E" w14:textId="29D70733" w:rsidR="00B15438" w:rsidRDefault="000F3F69">
      <w:pPr>
        <w:spacing w:line="256" w:lineRule="auto"/>
        <w:ind w:left="72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მნიშვნელოვანია ის</w:t>
      </w:r>
      <w:r w:rsidR="004C0115">
        <w:rPr>
          <w:rFonts w:ascii="Sylfaen" w:eastAsia="Sylfaen" w:hAnsi="Sylfaen" w:cs="Sylfaen"/>
          <w:lang w:val="ka-GE"/>
        </w:rPr>
        <w:t>,</w:t>
      </w:r>
      <w:r>
        <w:rPr>
          <w:rFonts w:ascii="Sylfaen" w:eastAsia="Sylfaen" w:hAnsi="Sylfaen" w:cs="Sylfaen"/>
        </w:rPr>
        <w:t xml:space="preserve"> რომ ამ პროექტით გათვალისწინებულია არსებული დეკორა</w:t>
      </w:r>
      <w:r w:rsidR="004C0115">
        <w:rPr>
          <w:rFonts w:ascii="Sylfaen" w:eastAsia="Sylfaen" w:hAnsi="Sylfaen" w:cs="Sylfaen"/>
          <w:lang w:val="ka-GE"/>
        </w:rPr>
        <w:t>ც</w:t>
      </w:r>
      <w:r>
        <w:rPr>
          <w:rFonts w:ascii="Sylfaen" w:eastAsia="Sylfaen" w:hAnsi="Sylfaen" w:cs="Sylfaen"/>
        </w:rPr>
        <w:t xml:space="preserve">იული ნათების შეცვლა იგივე ტიპის ნათებით, ისე რომ არ მოხდეს </w:t>
      </w:r>
      <w:r w:rsidR="00607FC9">
        <w:rPr>
          <w:rFonts w:ascii="Sylfaen" w:eastAsia="Sylfaen" w:hAnsi="Sylfaen" w:cs="Sylfaen"/>
          <w:lang w:val="ka-GE"/>
        </w:rPr>
        <w:t xml:space="preserve">პროგრამით გათვალისწინებული </w:t>
      </w:r>
      <w:r w:rsidR="00FC668C">
        <w:rPr>
          <w:rFonts w:ascii="Sylfaen" w:eastAsia="Sylfaen" w:hAnsi="Sylfaen" w:cs="Sylfaen"/>
          <w:lang w:val="ka-GE"/>
        </w:rPr>
        <w:t>ნათების</w:t>
      </w:r>
      <w:r>
        <w:rPr>
          <w:rFonts w:ascii="Sylfaen" w:eastAsia="Sylfaen" w:hAnsi="Sylfaen" w:cs="Sylfaen"/>
        </w:rPr>
        <w:t xml:space="preserve"> ცვლილება.</w:t>
      </w:r>
    </w:p>
    <w:p w14:paraId="08F7220F" w14:textId="77777777" w:rsidR="00B15438" w:rsidRDefault="000F3F69">
      <w:pPr>
        <w:spacing w:line="256" w:lineRule="auto"/>
        <w:ind w:left="72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 xml:space="preserve"> </w:t>
      </w:r>
    </w:p>
    <w:p w14:paraId="08F72210" w14:textId="77777777" w:rsidR="00B15438" w:rsidRDefault="000F3F69">
      <w:pPr>
        <w:spacing w:line="240" w:lineRule="auto"/>
        <w:ind w:left="72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 xml:space="preserve">  </w:t>
      </w:r>
      <w:r>
        <w:object w:dxaOrig="9050" w:dyaOrig="6803" w14:anchorId="08F7226A">
          <v:rect id="rectole0000000001" o:spid="_x0000_i1026" style="width:451.5pt;height:340pt" o:ole="" o:preferrelative="t" stroked="f">
            <v:imagedata r:id="rId9" o:title=""/>
          </v:rect>
          <o:OLEObject Type="Embed" ProgID="StaticMetafile" ShapeID="rectole0000000001" DrawAspect="Content" ObjectID="_1707925395" r:id="rId10"/>
        </w:object>
      </w:r>
    </w:p>
    <w:p w14:paraId="08F72211" w14:textId="77777777" w:rsidR="00B15438" w:rsidRDefault="00B15438">
      <w:pPr>
        <w:spacing w:line="256" w:lineRule="auto"/>
        <w:ind w:left="720"/>
        <w:rPr>
          <w:rFonts w:ascii="Sylfaen" w:eastAsia="Sylfaen" w:hAnsi="Sylfaen" w:cs="Sylfaen"/>
        </w:rPr>
      </w:pPr>
    </w:p>
    <w:p w14:paraId="08F72212" w14:textId="2A89EC88" w:rsidR="00B15438" w:rsidRDefault="00B15438">
      <w:pPr>
        <w:spacing w:line="256" w:lineRule="auto"/>
        <w:rPr>
          <w:rFonts w:ascii="Sylfaen" w:eastAsia="Sylfaen" w:hAnsi="Sylfaen" w:cs="Sylfaen"/>
        </w:rPr>
      </w:pPr>
    </w:p>
    <w:p w14:paraId="0843F96C" w14:textId="32C459CF" w:rsidR="000414DB" w:rsidRDefault="000414DB">
      <w:pPr>
        <w:spacing w:line="256" w:lineRule="auto"/>
        <w:rPr>
          <w:rFonts w:ascii="Sylfaen" w:eastAsia="Sylfaen" w:hAnsi="Sylfaen" w:cs="Sylfaen"/>
        </w:rPr>
      </w:pPr>
    </w:p>
    <w:p w14:paraId="31B62F2B" w14:textId="77777777" w:rsidR="000414DB" w:rsidRDefault="000414DB">
      <w:pPr>
        <w:spacing w:line="256" w:lineRule="auto"/>
        <w:rPr>
          <w:rFonts w:ascii="Sylfaen" w:eastAsia="Sylfaen" w:hAnsi="Sylfaen" w:cs="Sylfaen"/>
        </w:rPr>
      </w:pPr>
    </w:p>
    <w:p w14:paraId="08F72213" w14:textId="77777777" w:rsidR="00B15438" w:rsidRDefault="000F3F69">
      <w:pPr>
        <w:numPr>
          <w:ilvl w:val="0"/>
          <w:numId w:val="5"/>
        </w:numPr>
        <w:spacing w:line="256" w:lineRule="auto"/>
        <w:ind w:left="990" w:hanging="360"/>
        <w:rPr>
          <w:rFonts w:ascii="Sylfaen" w:eastAsia="Sylfaen" w:hAnsi="Sylfaen" w:cs="Sylfaen"/>
          <w:b/>
          <w:sz w:val="24"/>
        </w:rPr>
      </w:pPr>
      <w:r>
        <w:rPr>
          <w:rFonts w:ascii="Sylfaen" w:eastAsia="Sylfaen" w:hAnsi="Sylfaen" w:cs="Sylfaen"/>
          <w:b/>
          <w:sz w:val="24"/>
        </w:rPr>
        <w:lastRenderedPageBreak/>
        <w:t>ტექნიკური დავალება</w:t>
      </w:r>
    </w:p>
    <w:p w14:paraId="08F72214" w14:textId="4CF2AB9D" w:rsidR="00B15438" w:rsidRPr="00E17667" w:rsidRDefault="000F3F69" w:rsidP="00E17667">
      <w:pPr>
        <w:pStyle w:val="a7"/>
        <w:numPr>
          <w:ilvl w:val="2"/>
          <w:numId w:val="17"/>
        </w:numPr>
        <w:spacing w:line="256" w:lineRule="auto"/>
        <w:rPr>
          <w:rFonts w:ascii="Sylfaen" w:eastAsia="Sylfaen" w:hAnsi="Sylfaen" w:cs="Sylfaen"/>
          <w:bCs/>
        </w:rPr>
      </w:pPr>
      <w:r w:rsidRPr="00E17667">
        <w:rPr>
          <w:rFonts w:ascii="Sylfaen" w:eastAsia="Sylfaen" w:hAnsi="Sylfaen" w:cs="Sylfaen"/>
          <w:bCs/>
        </w:rPr>
        <w:t>ფასადის დეკორატიული განათების აღნიშნული მონაკვეთის შეცვლა.</w:t>
      </w:r>
    </w:p>
    <w:p w14:paraId="08F72215" w14:textId="26F10EF6" w:rsidR="00B15438" w:rsidRDefault="000F3F69" w:rsidP="00E17667">
      <w:pPr>
        <w:numPr>
          <w:ilvl w:val="0"/>
          <w:numId w:val="17"/>
        </w:numPr>
        <w:spacing w:line="256" w:lineRule="auto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სამუშაო ზონის შემოსაზღვრას.</w:t>
      </w:r>
    </w:p>
    <w:p w14:paraId="08F72216" w14:textId="77777777" w:rsidR="00B15438" w:rsidRDefault="000F3F69" w:rsidP="00E17667">
      <w:pPr>
        <w:numPr>
          <w:ilvl w:val="0"/>
          <w:numId w:val="17"/>
        </w:numPr>
        <w:spacing w:line="256" w:lineRule="auto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ამწე (კალათის) მოწყობილობის განთავსება სამუშაო ადგილზე მემონტაჟეების ფასადთან მისაწევად;</w:t>
      </w:r>
    </w:p>
    <w:p w14:paraId="08F72217" w14:textId="77777777" w:rsidR="00B15438" w:rsidRDefault="000F3F69" w:rsidP="00E17667">
      <w:pPr>
        <w:numPr>
          <w:ilvl w:val="0"/>
          <w:numId w:val="17"/>
        </w:numPr>
        <w:spacing w:line="256" w:lineRule="auto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ძველი დამონტაჟებული ლედ ლენტების დემონტაჟი და ახალის დამონტაჟება;</w:t>
      </w:r>
    </w:p>
    <w:p w14:paraId="08F72218" w14:textId="77777777" w:rsidR="00B15438" w:rsidRDefault="000F3F69" w:rsidP="00E17667">
      <w:pPr>
        <w:numPr>
          <w:ilvl w:val="0"/>
          <w:numId w:val="17"/>
        </w:numPr>
        <w:spacing w:line="256" w:lineRule="auto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კვების ბლოკების შეცვლა ახლით;</w:t>
      </w:r>
    </w:p>
    <w:p w14:paraId="08F72219" w14:textId="77777777" w:rsidR="00B15438" w:rsidRDefault="000F3F69" w:rsidP="00E17667">
      <w:pPr>
        <w:numPr>
          <w:ilvl w:val="0"/>
          <w:numId w:val="17"/>
        </w:numPr>
        <w:spacing w:line="256" w:lineRule="auto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ლენტების დაეთება ახალ კვების ბლოკებზე;</w:t>
      </w:r>
    </w:p>
    <w:p w14:paraId="08F7221A" w14:textId="77777777" w:rsidR="00B15438" w:rsidRDefault="000F3F69" w:rsidP="00E17667">
      <w:pPr>
        <w:numPr>
          <w:ilvl w:val="0"/>
          <w:numId w:val="17"/>
        </w:numPr>
        <w:spacing w:line="256" w:lineRule="auto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სახურავზე ჩანაცვლდეს ძველი პროგრამული მოწყობილობა ახლით და დაერთდეს ახალ ლენტებზე.</w:t>
      </w:r>
    </w:p>
    <w:p w14:paraId="08F7221E" w14:textId="26AC898E" w:rsidR="00B15438" w:rsidRPr="00E17667" w:rsidRDefault="000F3F69" w:rsidP="00E17667">
      <w:pPr>
        <w:pStyle w:val="a7"/>
        <w:numPr>
          <w:ilvl w:val="2"/>
          <w:numId w:val="17"/>
        </w:numPr>
        <w:spacing w:line="256" w:lineRule="auto"/>
        <w:rPr>
          <w:rFonts w:ascii="Sylfaen" w:eastAsia="Sylfaen" w:hAnsi="Sylfaen" w:cs="Sylfaen"/>
        </w:rPr>
      </w:pPr>
      <w:r w:rsidRPr="00E17667">
        <w:rPr>
          <w:rFonts w:ascii="Sylfaen" w:eastAsia="Sylfaen" w:hAnsi="Sylfaen" w:cs="Sylfaen"/>
        </w:rPr>
        <w:t>ახალი მოწყობილობების პროგრამული საჰაერო გადამცემი სიგნალი  დაერთდეს არსებულ წინა ფასადის მუშა პროგრამატორზე.</w:t>
      </w:r>
    </w:p>
    <w:p w14:paraId="7C1CDFBE" w14:textId="77777777" w:rsidR="004C544A" w:rsidRPr="006344C4" w:rsidRDefault="004C544A" w:rsidP="00E17667">
      <w:pPr>
        <w:pStyle w:val="a7"/>
        <w:numPr>
          <w:ilvl w:val="2"/>
          <w:numId w:val="17"/>
        </w:numPr>
        <w:spacing w:line="256" w:lineRule="auto"/>
        <w:rPr>
          <w:rFonts w:ascii="Sylfaen" w:eastAsia="Sylfaen" w:hAnsi="Sylfaen" w:cs="Sylfaen"/>
        </w:rPr>
      </w:pPr>
      <w:r w:rsidRPr="006344C4">
        <w:rPr>
          <w:rFonts w:ascii="Sylfaen" w:eastAsia="Sylfaen" w:hAnsi="Sylfaen" w:cs="Sylfaen"/>
        </w:rPr>
        <w:t>ფუნქციონალურად სანათმა უნდა ანათოს მორბენალი სტრიქონის სახით ან მსგავსი ფორმით და შუაში უნდა დაიკიდოს ლურჯი ნათების ლენტი თბილისი მოლის ლოგოს გამოსახულებით.</w:t>
      </w:r>
    </w:p>
    <w:p w14:paraId="4425E05B" w14:textId="43A1834E" w:rsidR="004C544A" w:rsidRPr="006344C4" w:rsidRDefault="004C544A" w:rsidP="00E17667">
      <w:pPr>
        <w:pStyle w:val="a7"/>
        <w:numPr>
          <w:ilvl w:val="2"/>
          <w:numId w:val="17"/>
        </w:numPr>
        <w:spacing w:line="256" w:lineRule="auto"/>
        <w:rPr>
          <w:rFonts w:ascii="Sylfaen" w:eastAsia="Sylfaen" w:hAnsi="Sylfaen" w:cs="Sylfaen"/>
        </w:rPr>
      </w:pPr>
      <w:r w:rsidRPr="006344C4">
        <w:rPr>
          <w:rFonts w:ascii="Sylfaen" w:eastAsia="Sylfaen" w:hAnsi="Sylfaen" w:cs="Sylfaen"/>
        </w:rPr>
        <w:t>პროგრამირება შეთანხმდება ტენდერამდე.</w:t>
      </w:r>
    </w:p>
    <w:p w14:paraId="08F7221F" w14:textId="77777777" w:rsidR="00B15438" w:rsidRDefault="000F3F69">
      <w:pPr>
        <w:spacing w:line="256" w:lineRule="auto"/>
        <w:ind w:left="1350"/>
        <w:rPr>
          <w:rFonts w:ascii="Sylfaen" w:eastAsia="Sylfaen" w:hAnsi="Sylfaen" w:cs="Sylfaen"/>
        </w:rPr>
      </w:pPr>
      <w:r>
        <w:rPr>
          <w:rFonts w:ascii="Sylfaen" w:eastAsia="Sylfaen" w:hAnsi="Sylfaen" w:cs="Sylfaen"/>
          <w:b/>
        </w:rPr>
        <w:t>შენიშვნა</w:t>
      </w:r>
      <w:r>
        <w:rPr>
          <w:rFonts w:ascii="Sylfaen" w:eastAsia="Sylfaen" w:hAnsi="Sylfaen" w:cs="Sylfaen"/>
        </w:rPr>
        <w:t xml:space="preserve">: </w:t>
      </w:r>
    </w:p>
    <w:p w14:paraId="08F72220" w14:textId="77777777" w:rsidR="00B15438" w:rsidRDefault="000F3F69">
      <w:pPr>
        <w:numPr>
          <w:ilvl w:val="0"/>
          <w:numId w:val="7"/>
        </w:numPr>
        <w:spacing w:line="256" w:lineRule="auto"/>
        <w:ind w:left="1350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სამუშაო ადგილზე, ყოველი სამუშაო დღის ბოლოს უნდა მოხდეს ტერიტორიის დასუფთავება.</w:t>
      </w:r>
    </w:p>
    <w:p w14:paraId="08F72221" w14:textId="4E06DAEB" w:rsidR="00B15438" w:rsidRDefault="000F3F69">
      <w:pPr>
        <w:numPr>
          <w:ilvl w:val="0"/>
          <w:numId w:val="7"/>
        </w:numPr>
        <w:spacing w:line="256" w:lineRule="auto"/>
        <w:ind w:left="1350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 xml:space="preserve"> ყოველდღიურად წერილობით უნდა მოხდეს შესრულებული სამუშაოს აღწერა და და</w:t>
      </w:r>
      <w:r w:rsidR="00FC668C">
        <w:rPr>
          <w:rFonts w:ascii="Sylfaen" w:eastAsia="Sylfaen" w:hAnsi="Sylfaen" w:cs="Sylfaen"/>
          <w:lang w:val="ka-GE"/>
        </w:rPr>
        <w:t>ხ</w:t>
      </w:r>
      <w:r>
        <w:rPr>
          <w:rFonts w:ascii="Sylfaen" w:eastAsia="Sylfaen" w:hAnsi="Sylfaen" w:cs="Sylfaen"/>
        </w:rPr>
        <w:t>არჯული მასალის ნუსხის მოწოდება პასუხისმგებელ ინჯინერთან.</w:t>
      </w:r>
    </w:p>
    <w:p w14:paraId="08F72222" w14:textId="34DCE1C6" w:rsidR="00B15438" w:rsidRDefault="00B15438">
      <w:pPr>
        <w:spacing w:line="256" w:lineRule="auto"/>
        <w:rPr>
          <w:rFonts w:ascii="Sylfaen" w:eastAsia="Sylfaen" w:hAnsi="Sylfaen" w:cs="Sylfaen"/>
        </w:rPr>
      </w:pPr>
    </w:p>
    <w:p w14:paraId="18CE318A" w14:textId="394F2EFC" w:rsidR="00E17667" w:rsidRDefault="00E17667">
      <w:pPr>
        <w:spacing w:line="256" w:lineRule="auto"/>
        <w:rPr>
          <w:rFonts w:ascii="Sylfaen" w:eastAsia="Sylfaen" w:hAnsi="Sylfaen" w:cs="Sylfaen"/>
        </w:rPr>
      </w:pPr>
    </w:p>
    <w:p w14:paraId="2DCA47B3" w14:textId="442D62D0" w:rsidR="00E17667" w:rsidRDefault="00E17667">
      <w:pPr>
        <w:spacing w:line="256" w:lineRule="auto"/>
        <w:rPr>
          <w:rFonts w:ascii="Sylfaen" w:eastAsia="Sylfaen" w:hAnsi="Sylfaen" w:cs="Sylfaen"/>
        </w:rPr>
      </w:pPr>
    </w:p>
    <w:p w14:paraId="1C3495AA" w14:textId="285E54E7" w:rsidR="00E17667" w:rsidRDefault="00E17667">
      <w:pPr>
        <w:spacing w:line="256" w:lineRule="auto"/>
        <w:rPr>
          <w:rFonts w:ascii="Sylfaen" w:eastAsia="Sylfaen" w:hAnsi="Sylfaen" w:cs="Sylfaen"/>
        </w:rPr>
      </w:pPr>
    </w:p>
    <w:p w14:paraId="45EBF9F5" w14:textId="08E11642" w:rsidR="00E17667" w:rsidRDefault="00E17667">
      <w:pPr>
        <w:spacing w:line="256" w:lineRule="auto"/>
        <w:rPr>
          <w:rFonts w:ascii="Sylfaen" w:eastAsia="Sylfaen" w:hAnsi="Sylfaen" w:cs="Sylfaen"/>
        </w:rPr>
      </w:pPr>
    </w:p>
    <w:p w14:paraId="3E1F84D2" w14:textId="5A373186" w:rsidR="00E17667" w:rsidRDefault="00E17667">
      <w:pPr>
        <w:spacing w:line="256" w:lineRule="auto"/>
        <w:rPr>
          <w:rFonts w:ascii="Sylfaen" w:eastAsia="Sylfaen" w:hAnsi="Sylfaen" w:cs="Sylfaen"/>
        </w:rPr>
      </w:pPr>
    </w:p>
    <w:p w14:paraId="1273B53A" w14:textId="7BFC39D9" w:rsidR="00E17667" w:rsidRDefault="00E17667">
      <w:pPr>
        <w:spacing w:line="256" w:lineRule="auto"/>
        <w:rPr>
          <w:rFonts w:ascii="Sylfaen" w:eastAsia="Sylfaen" w:hAnsi="Sylfaen" w:cs="Sylfaen"/>
        </w:rPr>
      </w:pPr>
    </w:p>
    <w:p w14:paraId="16443A7D" w14:textId="52847C3D" w:rsidR="00E17667" w:rsidRDefault="00E17667">
      <w:pPr>
        <w:spacing w:line="256" w:lineRule="auto"/>
        <w:rPr>
          <w:rFonts w:ascii="Sylfaen" w:eastAsia="Sylfaen" w:hAnsi="Sylfaen" w:cs="Sylfaen"/>
        </w:rPr>
      </w:pPr>
    </w:p>
    <w:p w14:paraId="3F9F1E28" w14:textId="5654B0E2" w:rsidR="00E17667" w:rsidRDefault="00E17667">
      <w:pPr>
        <w:spacing w:line="256" w:lineRule="auto"/>
        <w:rPr>
          <w:rFonts w:ascii="Sylfaen" w:eastAsia="Sylfaen" w:hAnsi="Sylfaen" w:cs="Sylfaen"/>
        </w:rPr>
      </w:pPr>
    </w:p>
    <w:p w14:paraId="0A12AB77" w14:textId="77777777" w:rsidR="00E17667" w:rsidRDefault="00E17667">
      <w:pPr>
        <w:spacing w:line="256" w:lineRule="auto"/>
        <w:rPr>
          <w:rFonts w:ascii="Sylfaen" w:eastAsia="Sylfaen" w:hAnsi="Sylfaen" w:cs="Sylfaen"/>
        </w:rPr>
      </w:pPr>
    </w:p>
    <w:p w14:paraId="08F72224" w14:textId="2572D453" w:rsidR="00B15438" w:rsidRPr="004C544A" w:rsidRDefault="000F3F69" w:rsidP="004C544A">
      <w:pPr>
        <w:numPr>
          <w:ilvl w:val="0"/>
          <w:numId w:val="8"/>
        </w:numPr>
        <w:spacing w:line="256" w:lineRule="auto"/>
        <w:ind w:left="990" w:hanging="360"/>
        <w:rPr>
          <w:rFonts w:ascii="Sylfaen" w:eastAsia="Sylfaen" w:hAnsi="Sylfaen" w:cs="Sylfaen"/>
          <w:b/>
          <w:sz w:val="24"/>
        </w:rPr>
      </w:pPr>
      <w:r>
        <w:rPr>
          <w:rFonts w:ascii="Sylfaen" w:eastAsia="Sylfaen" w:hAnsi="Sylfaen" w:cs="Sylfaen"/>
          <w:b/>
          <w:sz w:val="24"/>
        </w:rPr>
        <w:lastRenderedPageBreak/>
        <w:t>სამუშაოთა წარმოების გრაფიკი</w:t>
      </w:r>
    </w:p>
    <w:p w14:paraId="08F72225" w14:textId="77777777" w:rsidR="00B15438" w:rsidRDefault="000F3F69">
      <w:pPr>
        <w:spacing w:line="256" w:lineRule="auto"/>
        <w:ind w:left="99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უნდა იყოს წარმოდგენილი სამუშაოთა წარმოების გრაფიკი, რომელიც უნდა შეიცავდეს:</w:t>
      </w:r>
    </w:p>
    <w:p w14:paraId="08F72226" w14:textId="77777777" w:rsidR="00B15438" w:rsidRDefault="000F3F69">
      <w:pPr>
        <w:numPr>
          <w:ilvl w:val="0"/>
          <w:numId w:val="9"/>
        </w:numPr>
        <w:spacing w:line="256" w:lineRule="auto"/>
        <w:ind w:left="1710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სამუშაოთა დასახელებას, მათი შესრულების რიგითობით;</w:t>
      </w:r>
    </w:p>
    <w:p w14:paraId="08F72227" w14:textId="77777777" w:rsidR="00B15438" w:rsidRDefault="000F3F69">
      <w:pPr>
        <w:numPr>
          <w:ilvl w:val="0"/>
          <w:numId w:val="9"/>
        </w:numPr>
        <w:spacing w:line="256" w:lineRule="auto"/>
        <w:ind w:left="1710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შესაბამისი სამუშაოების დაწყება/დამთავრების დროს. გრაფიკულად;</w:t>
      </w:r>
    </w:p>
    <w:p w14:paraId="08F72228" w14:textId="77777777" w:rsidR="00B15438" w:rsidRDefault="000F3F69">
      <w:pPr>
        <w:numPr>
          <w:ilvl w:val="0"/>
          <w:numId w:val="9"/>
        </w:numPr>
        <w:spacing w:line="256" w:lineRule="auto"/>
        <w:ind w:left="1710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სამუშაოს შესასრულებლად საჭირო მოწყობილობების გამოყენების დროს, როგორიცაა საჭრელი, სახვრეტი/სანგრევი ინსტრუმენტები და ა.შ.;</w:t>
      </w:r>
    </w:p>
    <w:p w14:paraId="08F72229" w14:textId="77777777" w:rsidR="00B15438" w:rsidRDefault="000F3F69">
      <w:pPr>
        <w:numPr>
          <w:ilvl w:val="0"/>
          <w:numId w:val="9"/>
        </w:numPr>
        <w:spacing w:line="256" w:lineRule="auto"/>
        <w:ind w:left="1710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მასალების და სამშენებლო დანადგარების მოლის ტერიტორიაზე შემოტანის და გატანის დროს;</w:t>
      </w:r>
    </w:p>
    <w:p w14:paraId="08F7222B" w14:textId="278A0CB6" w:rsidR="00B15438" w:rsidRPr="00D84801" w:rsidRDefault="000F3F69" w:rsidP="00D84801">
      <w:pPr>
        <w:spacing w:line="256" w:lineRule="auto"/>
        <w:ind w:left="72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 xml:space="preserve">ჩვენი მხრიდან იქნება მოწოდებული ინფორმაცია როდის (დროის რა მონაკვეთში) შეიძლება სამუშაოების წარმოება. </w:t>
      </w:r>
    </w:p>
    <w:p w14:paraId="08F7222C" w14:textId="77777777" w:rsidR="00B15438" w:rsidRDefault="00B15438">
      <w:pPr>
        <w:spacing w:line="256" w:lineRule="auto"/>
        <w:ind w:left="720"/>
        <w:rPr>
          <w:rFonts w:ascii="Sylfaen" w:eastAsia="Sylfaen" w:hAnsi="Sylfaen" w:cs="Sylfaen"/>
          <w:sz w:val="24"/>
        </w:rPr>
      </w:pPr>
    </w:p>
    <w:p w14:paraId="08F7222D" w14:textId="77777777" w:rsidR="00B15438" w:rsidRDefault="000F3F69">
      <w:pPr>
        <w:numPr>
          <w:ilvl w:val="0"/>
          <w:numId w:val="10"/>
        </w:numPr>
        <w:spacing w:line="256" w:lineRule="auto"/>
        <w:ind w:left="990" w:hanging="360"/>
        <w:rPr>
          <w:rFonts w:ascii="Sylfaen" w:eastAsia="Sylfaen" w:hAnsi="Sylfaen" w:cs="Sylfaen"/>
          <w:b/>
          <w:sz w:val="24"/>
        </w:rPr>
      </w:pPr>
      <w:r>
        <w:rPr>
          <w:rFonts w:ascii="Sylfaen" w:eastAsia="Sylfaen" w:hAnsi="Sylfaen" w:cs="Sylfaen"/>
          <w:b/>
          <w:sz w:val="24"/>
        </w:rPr>
        <w:t>უსაფრთხოების ნორმები</w:t>
      </w:r>
    </w:p>
    <w:p w14:paraId="08F7222E" w14:textId="77777777" w:rsidR="00B15438" w:rsidRDefault="00B15438">
      <w:pPr>
        <w:spacing w:line="256" w:lineRule="auto"/>
        <w:ind w:left="990"/>
        <w:rPr>
          <w:rFonts w:ascii="Sylfaen" w:eastAsia="Sylfaen" w:hAnsi="Sylfaen" w:cs="Sylfaen"/>
          <w:b/>
          <w:sz w:val="24"/>
        </w:rPr>
      </w:pPr>
    </w:p>
    <w:p w14:paraId="08F7222F" w14:textId="77777777" w:rsidR="00B15438" w:rsidRDefault="000F3F69">
      <w:pPr>
        <w:spacing w:line="256" w:lineRule="auto"/>
        <w:ind w:left="99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 xml:space="preserve">ყველა სამუშაო, რომელიც იწარმოებს მოლში და მის გარშემო ტერიტორიაზე უნდა აკმაყოფილებდეს შრომის და პირადი უსაფრთხოების ნორმებს. </w:t>
      </w:r>
    </w:p>
    <w:p w14:paraId="08F72230" w14:textId="77777777" w:rsidR="00B15438" w:rsidRDefault="000F3F69">
      <w:pPr>
        <w:spacing w:line="256" w:lineRule="auto"/>
        <w:ind w:left="99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აუცილებელია რომ, სამუშაოთა წარმოების მთლიან დროს სამუშაოთა წარმოების ადგილი იყოს შემოღობილი სათანადო ზღუდარებით.</w:t>
      </w:r>
    </w:p>
    <w:p w14:paraId="08F72231" w14:textId="77777777" w:rsidR="00B15438" w:rsidRDefault="000F3F69">
      <w:pPr>
        <w:spacing w:line="256" w:lineRule="auto"/>
        <w:ind w:left="99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სამუშაოთა დაწყების წინ მოლის უსაფრთხოების მენეჯერი კონტრაქტორების შემადგენლობას გააცნობს უსაფრთხოების ნორმებს.</w:t>
      </w:r>
    </w:p>
    <w:p w14:paraId="08F72232" w14:textId="77777777" w:rsidR="00B15438" w:rsidRDefault="000F3F69">
      <w:pPr>
        <w:spacing w:line="256" w:lineRule="auto"/>
        <w:ind w:left="99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 xml:space="preserve"> სამუშაოთა წარმოება დაშვებული იქნება მხოლოდ იმ შემთხვევაში როცა იქნება ხელმოწერილი დოკუმენტი, მომუშავე პერსონალისა და მოლის უსაფრთხოების მენეჯერის მიერ</w:t>
      </w:r>
    </w:p>
    <w:p w14:paraId="08F72234" w14:textId="77777777" w:rsidR="00B15438" w:rsidRDefault="00B15438" w:rsidP="00D84801">
      <w:pPr>
        <w:spacing w:line="256" w:lineRule="auto"/>
        <w:rPr>
          <w:rFonts w:ascii="Sylfaen" w:eastAsia="Sylfaen" w:hAnsi="Sylfaen" w:cs="Sylfaen"/>
        </w:rPr>
      </w:pPr>
    </w:p>
    <w:p w14:paraId="08F72235" w14:textId="77777777" w:rsidR="00B15438" w:rsidRDefault="000F3F69">
      <w:pPr>
        <w:numPr>
          <w:ilvl w:val="0"/>
          <w:numId w:val="11"/>
        </w:numPr>
        <w:spacing w:line="256" w:lineRule="auto"/>
        <w:ind w:left="990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  <w:b/>
          <w:sz w:val="24"/>
        </w:rPr>
        <w:t>განფასება</w:t>
      </w:r>
    </w:p>
    <w:p w14:paraId="08F72236" w14:textId="77777777" w:rsidR="00B15438" w:rsidRDefault="000F3F69">
      <w:pPr>
        <w:spacing w:line="256" w:lineRule="auto"/>
        <w:ind w:left="99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წარმოდგენილ განფასებაში უნდა იყოს მითითებული ყველა სახის დანახარჯი რაც საჭირო იქნება პროექტის სრული შესრულებისთვის.</w:t>
      </w:r>
    </w:p>
    <w:p w14:paraId="08F72237" w14:textId="77777777" w:rsidR="00B15438" w:rsidRDefault="00B15438">
      <w:pPr>
        <w:spacing w:line="256" w:lineRule="auto"/>
        <w:ind w:left="990"/>
        <w:rPr>
          <w:rFonts w:ascii="Sylfaen" w:eastAsia="Sylfaen" w:hAnsi="Sylfaen" w:cs="Sylfaen"/>
          <w:b/>
        </w:rPr>
      </w:pPr>
    </w:p>
    <w:p w14:paraId="08F72238" w14:textId="77777777" w:rsidR="00B15438" w:rsidRDefault="00B15438">
      <w:pPr>
        <w:spacing w:line="256" w:lineRule="auto"/>
        <w:ind w:left="990"/>
        <w:rPr>
          <w:rFonts w:ascii="Sylfaen" w:eastAsia="Sylfaen" w:hAnsi="Sylfaen" w:cs="Sylfaen"/>
          <w:b/>
        </w:rPr>
      </w:pPr>
    </w:p>
    <w:p w14:paraId="08F72239" w14:textId="77777777" w:rsidR="00B15438" w:rsidRDefault="000F3F69">
      <w:pPr>
        <w:numPr>
          <w:ilvl w:val="0"/>
          <w:numId w:val="12"/>
        </w:numPr>
        <w:spacing w:line="256" w:lineRule="auto"/>
        <w:ind w:left="990" w:hanging="360"/>
        <w:rPr>
          <w:rFonts w:ascii="Sylfaen" w:eastAsia="Sylfaen" w:hAnsi="Sylfaen" w:cs="Sylfaen"/>
          <w:b/>
        </w:rPr>
      </w:pPr>
      <w:r>
        <w:rPr>
          <w:rFonts w:ascii="Sylfaen" w:eastAsia="Sylfaen" w:hAnsi="Sylfaen" w:cs="Sylfaen"/>
          <w:b/>
        </w:rPr>
        <w:t>გარანტიის პირობები.</w:t>
      </w:r>
    </w:p>
    <w:p w14:paraId="08F7223A" w14:textId="4533C6F5" w:rsidR="00B15438" w:rsidRPr="00E17667" w:rsidRDefault="000F3F69" w:rsidP="00E17667">
      <w:pPr>
        <w:spacing w:line="256" w:lineRule="auto"/>
        <w:ind w:left="99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შესრულებულ სამუშაოზე და გამოყენებულ მასალაზე,</w:t>
      </w:r>
      <w:r w:rsidR="004C544A">
        <w:rPr>
          <w:rFonts w:ascii="Sylfaen" w:eastAsia="Sylfaen" w:hAnsi="Sylfaen" w:cs="Sylfaen"/>
          <w:lang w:val="ka-GE"/>
        </w:rPr>
        <w:t xml:space="preserve"> </w:t>
      </w:r>
      <w:r>
        <w:rPr>
          <w:rFonts w:ascii="Sylfaen" w:eastAsia="Sylfaen" w:hAnsi="Sylfaen" w:cs="Sylfaen"/>
        </w:rPr>
        <w:t xml:space="preserve">გარანტია უნდა  გავრცელდეს 5 წლის ვადით.     </w:t>
      </w:r>
    </w:p>
    <w:p w14:paraId="08F7223B" w14:textId="77777777" w:rsidR="00B15438" w:rsidRDefault="000F3F69">
      <w:pPr>
        <w:numPr>
          <w:ilvl w:val="0"/>
          <w:numId w:val="13"/>
        </w:numPr>
        <w:spacing w:line="256" w:lineRule="auto"/>
        <w:ind w:left="990" w:hanging="360"/>
        <w:rPr>
          <w:rFonts w:ascii="Sylfaen" w:eastAsia="Sylfaen" w:hAnsi="Sylfaen" w:cs="Sylfaen"/>
          <w:b/>
        </w:rPr>
      </w:pPr>
      <w:r>
        <w:rPr>
          <w:rFonts w:ascii="Sylfaen" w:eastAsia="Sylfaen" w:hAnsi="Sylfaen" w:cs="Sylfaen"/>
          <w:b/>
        </w:rPr>
        <w:lastRenderedPageBreak/>
        <w:t>ტექნიკური მონაცემები</w:t>
      </w:r>
    </w:p>
    <w:p w14:paraId="08F7223C" w14:textId="77777777" w:rsidR="00B15438" w:rsidRDefault="00B15438">
      <w:pPr>
        <w:spacing w:line="256" w:lineRule="auto"/>
        <w:rPr>
          <w:rFonts w:ascii="Sylfaen" w:eastAsia="Sylfaen" w:hAnsi="Sylfaen" w:cs="Sylfaen"/>
          <w:b/>
        </w:rPr>
      </w:pPr>
    </w:p>
    <w:p w14:paraId="08F7223D" w14:textId="5BF184DA" w:rsidR="00B15438" w:rsidRDefault="000F3F69">
      <w:pPr>
        <w:numPr>
          <w:ilvl w:val="0"/>
          <w:numId w:val="14"/>
        </w:numPr>
        <w:spacing w:line="256" w:lineRule="auto"/>
        <w:ind w:left="1710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ლედ.ლენტი სიმძლავრე 1მ-12ვ/9ვტ.</w:t>
      </w:r>
    </w:p>
    <w:p w14:paraId="08F7223E" w14:textId="77777777" w:rsidR="00B15438" w:rsidRDefault="000F3F69">
      <w:pPr>
        <w:spacing w:line="256" w:lineRule="auto"/>
        <w:ind w:left="135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სულ დაშვებულია 56 ერთეული, 12 მეტრის სიგრძის ლენტი.</w:t>
      </w:r>
    </w:p>
    <w:p w14:paraId="08F7223F" w14:textId="77777777" w:rsidR="00B15438" w:rsidRDefault="000F3F69">
      <w:pPr>
        <w:spacing w:line="256" w:lineRule="auto"/>
        <w:ind w:left="135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საერთო სიგღძე 672მ.</w:t>
      </w:r>
    </w:p>
    <w:p w14:paraId="08F72240" w14:textId="77777777" w:rsidR="00B15438" w:rsidRDefault="000F3F69">
      <w:pPr>
        <w:numPr>
          <w:ilvl w:val="0"/>
          <w:numId w:val="15"/>
        </w:numPr>
        <w:spacing w:line="256" w:lineRule="auto"/>
        <w:ind w:left="1710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კვების ბლოკი 220ვ/12ვ/9ა.</w:t>
      </w:r>
    </w:p>
    <w:p w14:paraId="08F72241" w14:textId="77777777" w:rsidR="00B15438" w:rsidRDefault="000F3F69">
      <w:pPr>
        <w:spacing w:line="256" w:lineRule="auto"/>
        <w:ind w:left="135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რაოდენობა: 56ც.</w:t>
      </w:r>
    </w:p>
    <w:p w14:paraId="08F72242" w14:textId="2852B20D" w:rsidR="00B15438" w:rsidRDefault="000F3F69">
      <w:pPr>
        <w:numPr>
          <w:ilvl w:val="0"/>
          <w:numId w:val="16"/>
        </w:numPr>
        <w:spacing w:line="256" w:lineRule="auto"/>
        <w:ind w:left="1710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 xml:space="preserve"> კონტროლერი</w:t>
      </w:r>
      <w:r w:rsidR="007F4972">
        <w:rPr>
          <w:rFonts w:ascii="Sylfaen" w:eastAsia="Sylfaen" w:hAnsi="Sylfaen" w:cs="Sylfaen"/>
          <w:lang w:val="ka-GE"/>
        </w:rPr>
        <w:t xml:space="preserve"> 56</w:t>
      </w:r>
      <w:r>
        <w:rPr>
          <w:rFonts w:ascii="Sylfaen" w:eastAsia="Sylfaen" w:hAnsi="Sylfaen" w:cs="Sylfaen"/>
        </w:rPr>
        <w:t>.</w:t>
      </w:r>
    </w:p>
    <w:p w14:paraId="08F72243" w14:textId="0785578C" w:rsidR="00B15438" w:rsidRDefault="000F3F69">
      <w:pPr>
        <w:numPr>
          <w:ilvl w:val="0"/>
          <w:numId w:val="16"/>
        </w:numPr>
        <w:spacing w:line="256" w:lineRule="auto"/>
        <w:ind w:left="1710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</w:rPr>
        <w:t>პროგრამატორი</w:t>
      </w:r>
      <w:r w:rsidR="007F4972">
        <w:rPr>
          <w:rFonts w:ascii="Sylfaen" w:eastAsia="Sylfaen" w:hAnsi="Sylfaen" w:cs="Sylfaen"/>
          <w:lang w:val="ka-GE"/>
        </w:rPr>
        <w:t xml:space="preserve"> </w:t>
      </w:r>
      <w:r w:rsidR="00507821">
        <w:rPr>
          <w:rFonts w:ascii="Sylfaen" w:eastAsia="Sylfaen" w:hAnsi="Sylfaen" w:cs="Sylfaen"/>
          <w:lang w:val="ka-GE"/>
        </w:rPr>
        <w:t>1ც</w:t>
      </w:r>
      <w:r>
        <w:rPr>
          <w:rFonts w:ascii="Sylfaen" w:eastAsia="Sylfaen" w:hAnsi="Sylfaen" w:cs="Sylfaen"/>
        </w:rPr>
        <w:t>.</w:t>
      </w:r>
    </w:p>
    <w:p w14:paraId="217C3987" w14:textId="4E9591B2" w:rsidR="007F4972" w:rsidRDefault="007F4972">
      <w:pPr>
        <w:numPr>
          <w:ilvl w:val="0"/>
          <w:numId w:val="16"/>
        </w:numPr>
        <w:spacing w:line="256" w:lineRule="auto"/>
        <w:ind w:left="1710" w:hanging="360"/>
        <w:rPr>
          <w:rFonts w:ascii="Sylfaen" w:eastAsia="Sylfaen" w:hAnsi="Sylfaen" w:cs="Sylfaen"/>
        </w:rPr>
      </w:pPr>
      <w:r>
        <w:rPr>
          <w:rFonts w:ascii="Sylfaen" w:eastAsia="Sylfaen" w:hAnsi="Sylfaen" w:cs="Sylfaen"/>
          <w:lang w:val="ka-GE"/>
        </w:rPr>
        <w:t xml:space="preserve">გადამცემი </w:t>
      </w:r>
      <w:r w:rsidR="003418A3">
        <w:rPr>
          <w:rFonts w:ascii="Sylfaen" w:eastAsia="Sylfaen" w:hAnsi="Sylfaen" w:cs="Sylfaen"/>
          <w:lang w:val="ka-GE"/>
        </w:rPr>
        <w:t>3ც.</w:t>
      </w:r>
    </w:p>
    <w:p w14:paraId="08F72244" w14:textId="77777777" w:rsidR="00B15438" w:rsidRDefault="00B15438">
      <w:pPr>
        <w:spacing w:line="256" w:lineRule="auto"/>
        <w:ind w:left="1350"/>
        <w:rPr>
          <w:rFonts w:ascii="Sylfaen" w:eastAsia="Sylfaen" w:hAnsi="Sylfaen" w:cs="Sylfaen"/>
        </w:rPr>
      </w:pPr>
    </w:p>
    <w:p w14:paraId="08F72249" w14:textId="77777777" w:rsidR="00B15438" w:rsidRPr="00D84801" w:rsidRDefault="00B15438">
      <w:pPr>
        <w:spacing w:line="256" w:lineRule="auto"/>
        <w:ind w:left="1710"/>
        <w:rPr>
          <w:rFonts w:ascii="Sylfaen" w:eastAsia="Sylfaen" w:hAnsi="Sylfaen" w:cs="Sylfaen"/>
          <w:color w:val="FF0000"/>
        </w:rPr>
      </w:pPr>
    </w:p>
    <w:p w14:paraId="08F7224A" w14:textId="77777777" w:rsidR="00B15438" w:rsidRDefault="00B15438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14:paraId="08F7224B" w14:textId="77777777" w:rsidR="00B15438" w:rsidRDefault="00B15438">
      <w:pPr>
        <w:spacing w:before="2" w:after="0" w:line="240" w:lineRule="auto"/>
        <w:rPr>
          <w:rFonts w:ascii="Times New Roman" w:eastAsia="Times New Roman" w:hAnsi="Times New Roman" w:cs="Times New Roman"/>
          <w:sz w:val="10"/>
        </w:rPr>
      </w:pPr>
    </w:p>
    <w:p w14:paraId="08F7224C" w14:textId="77777777" w:rsidR="00B15438" w:rsidRDefault="00B15438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14:paraId="08F7224D" w14:textId="77777777" w:rsidR="00B15438" w:rsidRDefault="00B15438">
      <w:pPr>
        <w:spacing w:before="2" w:after="0" w:line="240" w:lineRule="auto"/>
        <w:rPr>
          <w:rFonts w:ascii="Times New Roman" w:eastAsia="Times New Roman" w:hAnsi="Times New Roman" w:cs="Times New Roman"/>
          <w:sz w:val="10"/>
        </w:rPr>
      </w:pPr>
    </w:p>
    <w:p w14:paraId="08F7224E" w14:textId="77777777" w:rsidR="00B15438" w:rsidRDefault="00B15438">
      <w:pPr>
        <w:spacing w:line="256" w:lineRule="auto"/>
        <w:ind w:left="1710"/>
        <w:rPr>
          <w:rFonts w:ascii="Sylfaen" w:eastAsia="Sylfaen" w:hAnsi="Sylfaen" w:cs="Sylfaen"/>
        </w:rPr>
      </w:pPr>
    </w:p>
    <w:p w14:paraId="08F7224F" w14:textId="77777777" w:rsidR="00B15438" w:rsidRDefault="00B15438">
      <w:pPr>
        <w:spacing w:line="256" w:lineRule="auto"/>
        <w:ind w:left="1710"/>
        <w:rPr>
          <w:rFonts w:ascii="Sylfaen" w:eastAsia="Sylfaen" w:hAnsi="Sylfaen" w:cs="Sylfaen"/>
        </w:rPr>
      </w:pPr>
    </w:p>
    <w:p w14:paraId="08F72250" w14:textId="77777777" w:rsidR="00B15438" w:rsidRDefault="00B15438">
      <w:pPr>
        <w:spacing w:line="256" w:lineRule="auto"/>
        <w:ind w:left="1710"/>
        <w:rPr>
          <w:rFonts w:ascii="Sylfaen" w:eastAsia="Sylfaen" w:hAnsi="Sylfaen" w:cs="Sylfaen"/>
        </w:rPr>
      </w:pPr>
    </w:p>
    <w:p w14:paraId="08F72251" w14:textId="77777777" w:rsidR="00B15438" w:rsidRDefault="00B15438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14:paraId="08F72252" w14:textId="77777777" w:rsidR="00B15438" w:rsidRDefault="00B15438">
      <w:pPr>
        <w:spacing w:before="2" w:after="0" w:line="240" w:lineRule="auto"/>
        <w:rPr>
          <w:rFonts w:ascii="Times New Roman" w:eastAsia="Times New Roman" w:hAnsi="Times New Roman" w:cs="Times New Roman"/>
          <w:sz w:val="10"/>
        </w:rPr>
      </w:pPr>
    </w:p>
    <w:p w14:paraId="08F72253" w14:textId="77777777" w:rsidR="00B15438" w:rsidRDefault="00B15438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14:paraId="08F72254" w14:textId="77777777" w:rsidR="00B15438" w:rsidRDefault="00B15438">
      <w:pPr>
        <w:spacing w:before="2" w:after="0" w:line="240" w:lineRule="auto"/>
        <w:rPr>
          <w:rFonts w:ascii="Times New Roman" w:eastAsia="Times New Roman" w:hAnsi="Times New Roman" w:cs="Times New Roman"/>
          <w:position w:val="-130"/>
          <w:sz w:val="20"/>
        </w:rPr>
      </w:pPr>
    </w:p>
    <w:p w14:paraId="08F72255" w14:textId="77777777" w:rsidR="00B15438" w:rsidRDefault="00B15438">
      <w:pPr>
        <w:spacing w:line="256" w:lineRule="auto"/>
        <w:rPr>
          <w:rFonts w:ascii="Times New Roman" w:eastAsia="Times New Roman" w:hAnsi="Times New Roman" w:cs="Times New Roman"/>
          <w:sz w:val="20"/>
        </w:rPr>
      </w:pPr>
    </w:p>
    <w:p w14:paraId="08F72256" w14:textId="77777777" w:rsidR="00B15438" w:rsidRDefault="00B15438">
      <w:pPr>
        <w:spacing w:line="256" w:lineRule="auto"/>
        <w:rPr>
          <w:rFonts w:ascii="Times New Roman" w:eastAsia="Times New Roman" w:hAnsi="Times New Roman" w:cs="Times New Roman"/>
          <w:sz w:val="20"/>
        </w:rPr>
      </w:pPr>
    </w:p>
    <w:p w14:paraId="08F72257" w14:textId="77777777" w:rsidR="00B15438" w:rsidRDefault="00B15438">
      <w:pPr>
        <w:spacing w:line="256" w:lineRule="auto"/>
        <w:rPr>
          <w:rFonts w:ascii="Times New Roman" w:eastAsia="Times New Roman" w:hAnsi="Times New Roman" w:cs="Times New Roman"/>
          <w:sz w:val="20"/>
        </w:rPr>
      </w:pPr>
    </w:p>
    <w:p w14:paraId="08F72258" w14:textId="77777777" w:rsidR="00B15438" w:rsidRDefault="00B15438">
      <w:pPr>
        <w:spacing w:line="256" w:lineRule="auto"/>
        <w:rPr>
          <w:rFonts w:ascii="Times New Roman" w:eastAsia="Times New Roman" w:hAnsi="Times New Roman" w:cs="Times New Roman"/>
          <w:sz w:val="20"/>
        </w:rPr>
      </w:pPr>
    </w:p>
    <w:p w14:paraId="08F72264" w14:textId="77777777" w:rsidR="00B15438" w:rsidRDefault="00B15438">
      <w:pPr>
        <w:spacing w:line="256" w:lineRule="auto"/>
        <w:rPr>
          <w:rFonts w:ascii="Times New Roman" w:eastAsia="Times New Roman" w:hAnsi="Times New Roman" w:cs="Times New Roman"/>
          <w:sz w:val="20"/>
        </w:rPr>
      </w:pPr>
    </w:p>
    <w:p w14:paraId="08F72265" w14:textId="77777777" w:rsidR="00B15438" w:rsidRDefault="00B15438">
      <w:pPr>
        <w:spacing w:line="256" w:lineRule="auto"/>
        <w:rPr>
          <w:rFonts w:ascii="Times New Roman" w:eastAsia="Times New Roman" w:hAnsi="Times New Roman" w:cs="Times New Roman"/>
          <w:sz w:val="20"/>
        </w:rPr>
      </w:pPr>
    </w:p>
    <w:p w14:paraId="08F72266" w14:textId="77777777" w:rsidR="00B15438" w:rsidRDefault="00B15438">
      <w:pPr>
        <w:spacing w:line="256" w:lineRule="auto"/>
        <w:rPr>
          <w:rFonts w:ascii="Times New Roman" w:eastAsia="Times New Roman" w:hAnsi="Times New Roman" w:cs="Times New Roman"/>
          <w:sz w:val="20"/>
        </w:rPr>
      </w:pPr>
    </w:p>
    <w:p w14:paraId="08F72267" w14:textId="77777777" w:rsidR="00B15438" w:rsidRDefault="00B15438">
      <w:pPr>
        <w:spacing w:line="256" w:lineRule="auto"/>
        <w:rPr>
          <w:rFonts w:ascii="Times New Roman" w:eastAsia="Times New Roman" w:hAnsi="Times New Roman" w:cs="Times New Roman"/>
          <w:sz w:val="20"/>
        </w:rPr>
      </w:pPr>
    </w:p>
    <w:p w14:paraId="08F72268" w14:textId="77777777" w:rsidR="00B15438" w:rsidRDefault="000F3F69">
      <w:pPr>
        <w:tabs>
          <w:tab w:val="left" w:pos="8059"/>
        </w:tabs>
        <w:spacing w:line="256" w:lineRule="auto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ab/>
      </w:r>
    </w:p>
    <w:sectPr w:rsidR="00B15438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97D60" w14:textId="77777777" w:rsidR="001D1A92" w:rsidRDefault="001D1A92" w:rsidP="009977DB">
      <w:pPr>
        <w:spacing w:after="0" w:line="240" w:lineRule="auto"/>
      </w:pPr>
      <w:r>
        <w:separator/>
      </w:r>
    </w:p>
  </w:endnote>
  <w:endnote w:type="continuationSeparator" w:id="0">
    <w:p w14:paraId="1B8C113A" w14:textId="77777777" w:rsidR="001D1A92" w:rsidRDefault="001D1A92" w:rsidP="00997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46627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8381C" w14:textId="12CEB5BC" w:rsidR="000414DB" w:rsidRDefault="000414DB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EE3B99" w14:textId="77777777" w:rsidR="000414DB" w:rsidRDefault="000414D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95248" w14:textId="77777777" w:rsidR="001D1A92" w:rsidRDefault="001D1A92" w:rsidP="009977DB">
      <w:pPr>
        <w:spacing w:after="0" w:line="240" w:lineRule="auto"/>
      </w:pPr>
      <w:r>
        <w:separator/>
      </w:r>
    </w:p>
  </w:footnote>
  <w:footnote w:type="continuationSeparator" w:id="0">
    <w:p w14:paraId="467A863D" w14:textId="77777777" w:rsidR="001D1A92" w:rsidRDefault="001D1A92" w:rsidP="009977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473A6"/>
    <w:multiLevelType w:val="hybridMultilevel"/>
    <w:tmpl w:val="3FDC39AA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473C1"/>
    <w:multiLevelType w:val="multilevel"/>
    <w:tmpl w:val="E8FA3B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BD64175"/>
    <w:multiLevelType w:val="multilevel"/>
    <w:tmpl w:val="DD2CA0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C9011B8"/>
    <w:multiLevelType w:val="multilevel"/>
    <w:tmpl w:val="C826DD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D0B00C7"/>
    <w:multiLevelType w:val="multilevel"/>
    <w:tmpl w:val="258A75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F3C2E43"/>
    <w:multiLevelType w:val="multilevel"/>
    <w:tmpl w:val="D908A3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4971CB4"/>
    <w:multiLevelType w:val="multilevel"/>
    <w:tmpl w:val="C60AF7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E747621"/>
    <w:multiLevelType w:val="multilevel"/>
    <w:tmpl w:val="5A141E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43F2A97"/>
    <w:multiLevelType w:val="multilevel"/>
    <w:tmpl w:val="300EE3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E8F5756"/>
    <w:multiLevelType w:val="multilevel"/>
    <w:tmpl w:val="91D4FB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0A55F1B"/>
    <w:multiLevelType w:val="multilevel"/>
    <w:tmpl w:val="C9B4A7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90950C0"/>
    <w:multiLevelType w:val="multilevel"/>
    <w:tmpl w:val="1D8258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3943288"/>
    <w:multiLevelType w:val="multilevel"/>
    <w:tmpl w:val="94DE87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3FC6A1F"/>
    <w:multiLevelType w:val="multilevel"/>
    <w:tmpl w:val="D0B64E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8FD63D5"/>
    <w:multiLevelType w:val="multilevel"/>
    <w:tmpl w:val="6560B2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BBD5E64"/>
    <w:multiLevelType w:val="multilevel"/>
    <w:tmpl w:val="CB5AFB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FC03AE8"/>
    <w:multiLevelType w:val="multilevel"/>
    <w:tmpl w:val="39609E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16"/>
  </w:num>
  <w:num w:numId="3">
    <w:abstractNumId w:val="6"/>
  </w:num>
  <w:num w:numId="4">
    <w:abstractNumId w:val="7"/>
  </w:num>
  <w:num w:numId="5">
    <w:abstractNumId w:val="5"/>
  </w:num>
  <w:num w:numId="6">
    <w:abstractNumId w:val="3"/>
  </w:num>
  <w:num w:numId="7">
    <w:abstractNumId w:val="10"/>
  </w:num>
  <w:num w:numId="8">
    <w:abstractNumId w:val="11"/>
  </w:num>
  <w:num w:numId="9">
    <w:abstractNumId w:val="8"/>
  </w:num>
  <w:num w:numId="10">
    <w:abstractNumId w:val="9"/>
  </w:num>
  <w:num w:numId="11">
    <w:abstractNumId w:val="15"/>
  </w:num>
  <w:num w:numId="12">
    <w:abstractNumId w:val="13"/>
  </w:num>
  <w:num w:numId="13">
    <w:abstractNumId w:val="4"/>
  </w:num>
  <w:num w:numId="14">
    <w:abstractNumId w:val="12"/>
  </w:num>
  <w:num w:numId="15">
    <w:abstractNumId w:val="1"/>
  </w:num>
  <w:num w:numId="16">
    <w:abstractNumId w:val="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438"/>
    <w:rsid w:val="000104AC"/>
    <w:rsid w:val="000414DB"/>
    <w:rsid w:val="000A6BAA"/>
    <w:rsid w:val="000F3F69"/>
    <w:rsid w:val="001D1A92"/>
    <w:rsid w:val="003418A3"/>
    <w:rsid w:val="0040323F"/>
    <w:rsid w:val="0048001E"/>
    <w:rsid w:val="004C0115"/>
    <w:rsid w:val="004C544A"/>
    <w:rsid w:val="004D2306"/>
    <w:rsid w:val="00507821"/>
    <w:rsid w:val="00585BCB"/>
    <w:rsid w:val="00607FC9"/>
    <w:rsid w:val="006344C4"/>
    <w:rsid w:val="006F34FA"/>
    <w:rsid w:val="007F4972"/>
    <w:rsid w:val="008F25BB"/>
    <w:rsid w:val="00941B09"/>
    <w:rsid w:val="00973DD9"/>
    <w:rsid w:val="009977DB"/>
    <w:rsid w:val="00B0031C"/>
    <w:rsid w:val="00B15438"/>
    <w:rsid w:val="00BE655C"/>
    <w:rsid w:val="00D84801"/>
    <w:rsid w:val="00E1486C"/>
    <w:rsid w:val="00E17667"/>
    <w:rsid w:val="00E74F73"/>
    <w:rsid w:val="00E84CC1"/>
    <w:rsid w:val="00F40206"/>
    <w:rsid w:val="00FC6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8F721C1"/>
  <w15:docId w15:val="{9DD32E91-7853-41F3-AC52-FA0B40A47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7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977DB"/>
  </w:style>
  <w:style w:type="paragraph" w:styleId="a5">
    <w:name w:val="footer"/>
    <w:basedOn w:val="a"/>
    <w:link w:val="a6"/>
    <w:uiPriority w:val="99"/>
    <w:unhideWhenUsed/>
    <w:rsid w:val="00997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977DB"/>
  </w:style>
  <w:style w:type="paragraph" w:styleId="a7">
    <w:name w:val="List Paragraph"/>
    <w:basedOn w:val="a"/>
    <w:uiPriority w:val="34"/>
    <w:qFormat/>
    <w:rsid w:val="00E176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1499</TotalTime>
  <Pages>7</Pages>
  <Words>671</Words>
  <Characters>3827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Paata Pataridze</dc:creator>
  <cp:lastModifiedBy>Paata Pataridze</cp:lastModifiedBy>
  <cp:revision>3</cp:revision>
  <dcterms:created xsi:type="dcterms:W3CDTF">2022-02-22T10:47:00Z</dcterms:created>
  <dcterms:modified xsi:type="dcterms:W3CDTF">2022-03-04T14:57:00Z</dcterms:modified>
</cp:coreProperties>
</file>